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93F6" w14:textId="0BC9B49E" w:rsidR="00C61B60" w:rsidRDefault="00BB6F8E"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422B6B6" wp14:editId="3885F9B1">
            <wp:simplePos x="0" y="0"/>
            <wp:positionH relativeFrom="page">
              <wp:align>center</wp:align>
            </wp:positionH>
            <wp:positionV relativeFrom="paragraph">
              <wp:posOffset>-114300</wp:posOffset>
            </wp:positionV>
            <wp:extent cx="7136697" cy="1133475"/>
            <wp:effectExtent l="0" t="0" r="0" b="0"/>
            <wp:wrapNone/>
            <wp:docPr id="55087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697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6FC78" w14:textId="30021586" w:rsidR="00B01FEC" w:rsidRDefault="00B01FEC">
      <w:pPr>
        <w:rPr>
          <w:rFonts w:ascii="Brisk" w:hAnsi="Brisk"/>
          <w:b/>
          <w:sz w:val="36"/>
          <w:szCs w:val="36"/>
        </w:rPr>
      </w:pPr>
    </w:p>
    <w:p w14:paraId="450FB208" w14:textId="5BF676EE" w:rsidR="00B01FEC" w:rsidRPr="00B01FEC" w:rsidRDefault="00B01FEC">
      <w:pPr>
        <w:rPr>
          <w:rFonts w:ascii="MicrogrammaDBolExt" w:hAnsi="MicrogrammaDBolExt"/>
          <w:b/>
          <w:sz w:val="10"/>
          <w:szCs w:val="10"/>
        </w:rPr>
      </w:pPr>
    </w:p>
    <w:p w14:paraId="3ED2EEA6" w14:textId="77777777" w:rsidR="00E06DE8" w:rsidRDefault="00E06DE8" w:rsidP="00BE6E2B">
      <w:pPr>
        <w:pStyle w:val="NoSpacing"/>
        <w:rPr>
          <w:i/>
          <w:iCs/>
        </w:rPr>
      </w:pPr>
    </w:p>
    <w:p w14:paraId="0FD4001D" w14:textId="3B62DF3A" w:rsidR="00E06DE8" w:rsidRDefault="00E06DE8" w:rsidP="001913E4">
      <w:pPr>
        <w:pStyle w:val="NoSpacing"/>
        <w:rPr>
          <w:sz w:val="20"/>
          <w:szCs w:val="20"/>
        </w:rPr>
      </w:pPr>
    </w:p>
    <w:p w14:paraId="6E721CAA" w14:textId="7DEFE5B8" w:rsidR="00FF4D69" w:rsidRPr="00FF4D69" w:rsidRDefault="00FF4D69" w:rsidP="00FF4D69">
      <w:pPr>
        <w:pStyle w:val="NoSpacing"/>
        <w:jc w:val="center"/>
        <w:rPr>
          <w:rStyle w:val="IntenseReference"/>
          <w:rFonts w:asciiTheme="minorHAnsi" w:hAnsiTheme="minorHAnsi" w:cstheme="minorHAnsi"/>
          <w:bCs w:val="0"/>
          <w:i/>
          <w:iCs/>
          <w:smallCaps w:val="0"/>
          <w:color w:val="002060"/>
          <w:sz w:val="32"/>
          <w:szCs w:val="32"/>
          <w:u w:val="none"/>
        </w:rPr>
      </w:pPr>
      <w:r>
        <w:rPr>
          <w:rStyle w:val="IntenseReference"/>
          <w:rFonts w:asciiTheme="minorHAnsi" w:hAnsiTheme="minorHAnsi" w:cstheme="minorHAnsi"/>
          <w:bCs w:val="0"/>
          <w:i/>
          <w:iCs/>
          <w:smallCaps w:val="0"/>
          <w:color w:val="002060"/>
          <w:sz w:val="32"/>
          <w:szCs w:val="32"/>
          <w:u w:val="none"/>
        </w:rPr>
        <w:t>DAN DRŽAVNOSTI</w:t>
      </w:r>
    </w:p>
    <w:p w14:paraId="2AC2A1B1" w14:textId="77777777" w:rsidR="00FF4D69" w:rsidRPr="00E627A0" w:rsidRDefault="00FF4D69" w:rsidP="00FF4D69">
      <w:pPr>
        <w:pStyle w:val="NoSpacing"/>
        <w:jc w:val="center"/>
        <w:rPr>
          <w:rStyle w:val="IntenseReference"/>
          <w:rFonts w:ascii="Franklin Gothic Medium Cond" w:hAnsi="Franklin Gothic Medium Cond"/>
          <w:bCs w:val="0"/>
          <w:smallCaps w:val="0"/>
          <w:color w:val="002060"/>
          <w:sz w:val="96"/>
          <w:szCs w:val="96"/>
          <w:u w:val="none"/>
        </w:rPr>
      </w:pPr>
      <w:r w:rsidRPr="00E627A0">
        <w:rPr>
          <w:rStyle w:val="IntenseReference"/>
          <w:rFonts w:ascii="Franklin Gothic Medium Cond" w:hAnsi="Franklin Gothic Medium Cond"/>
          <w:bCs w:val="0"/>
          <w:smallCaps w:val="0"/>
          <w:color w:val="002060"/>
          <w:sz w:val="96"/>
          <w:szCs w:val="96"/>
          <w:u w:val="none"/>
        </w:rPr>
        <w:t>I S T A N B U L</w:t>
      </w:r>
    </w:p>
    <w:p w14:paraId="07C1C790" w14:textId="53549ED4" w:rsidR="00FF4D69" w:rsidRPr="00E627A0" w:rsidRDefault="00FF4D69" w:rsidP="00FF4D69">
      <w:pPr>
        <w:pStyle w:val="NoSpacing"/>
        <w:jc w:val="center"/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</w:pP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 xml:space="preserve">POLAZAK: </w:t>
      </w: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22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.</w:t>
      </w: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11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 xml:space="preserve"> – </w:t>
      </w: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25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.</w:t>
      </w: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11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.2026.</w:t>
      </w:r>
    </w:p>
    <w:p w14:paraId="5772E96F" w14:textId="6B67934C" w:rsidR="00FF4D69" w:rsidRPr="00FF4D69" w:rsidRDefault="00FF4D69" w:rsidP="00FF4D69">
      <w:pPr>
        <w:pStyle w:val="NoSpacing"/>
        <w:jc w:val="center"/>
        <w:rPr>
          <w:rFonts w:ascii="Franklin Gothic Medium Cond" w:hAnsi="Franklin Gothic Medium Cond"/>
          <w:b/>
          <w:i/>
          <w:iCs/>
          <w:color w:val="002060"/>
          <w:spacing w:val="5"/>
          <w:sz w:val="96"/>
          <w:szCs w:val="96"/>
        </w:rPr>
      </w:pP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3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 xml:space="preserve"> noćenja / </w:t>
      </w:r>
      <w:r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>4</w:t>
      </w:r>
      <w:r w:rsidRPr="00E627A0">
        <w:rPr>
          <w:rStyle w:val="IntenseReference"/>
          <w:bCs w:val="0"/>
          <w:i/>
          <w:iCs/>
          <w:smallCaps w:val="0"/>
          <w:color w:val="002060"/>
          <w:sz w:val="32"/>
          <w:szCs w:val="32"/>
          <w:u w:val="none"/>
        </w:rPr>
        <w:t xml:space="preserve"> dana - Turkish airlines)</w:t>
      </w:r>
    </w:p>
    <w:p w14:paraId="1CED6DBE" w14:textId="57B05770" w:rsidR="00B263B7" w:rsidRDefault="00B263B7" w:rsidP="001913E4">
      <w:pPr>
        <w:pStyle w:val="NoSpacing"/>
        <w:rPr>
          <w:sz w:val="20"/>
          <w:szCs w:val="20"/>
        </w:rPr>
      </w:pPr>
    </w:p>
    <w:p w14:paraId="4C9B79CB" w14:textId="1696CE5F" w:rsidR="00B263B7" w:rsidRPr="00E40DA2" w:rsidRDefault="00B263B7" w:rsidP="001913E4">
      <w:pPr>
        <w:pStyle w:val="NoSpacing"/>
        <w:rPr>
          <w:b/>
          <w:bCs/>
          <w:sz w:val="20"/>
          <w:szCs w:val="20"/>
        </w:rPr>
      </w:pPr>
    </w:p>
    <w:p w14:paraId="49C89298" w14:textId="65F2DEED" w:rsidR="001913E4" w:rsidRPr="00B7714C" w:rsidRDefault="00BB6F8E" w:rsidP="00BB6F8E">
      <w:pPr>
        <w:pStyle w:val="NoSpacing"/>
        <w:rPr>
          <w:color w:val="1F497D" w:themeColor="text2"/>
        </w:rPr>
      </w:pPr>
      <w:r w:rsidRPr="00B7714C">
        <w:rPr>
          <w:b/>
          <w:bCs/>
          <w:color w:val="1F497D" w:themeColor="text2"/>
        </w:rPr>
        <w:t>1.</w:t>
      </w:r>
      <w:r w:rsidR="001913E4" w:rsidRPr="00B7714C">
        <w:rPr>
          <w:b/>
          <w:bCs/>
          <w:color w:val="1F497D" w:themeColor="text2"/>
        </w:rPr>
        <w:t>DAN</w:t>
      </w:r>
      <w:r w:rsidR="00FF4D69" w:rsidRPr="00B7714C">
        <w:rPr>
          <w:b/>
          <w:bCs/>
          <w:color w:val="1F497D" w:themeColor="text2"/>
        </w:rPr>
        <w:t>,</w:t>
      </w:r>
      <w:r w:rsidR="001913E4" w:rsidRPr="00B7714C">
        <w:rPr>
          <w:b/>
          <w:bCs/>
          <w:color w:val="1F497D" w:themeColor="text2"/>
        </w:rPr>
        <w:t xml:space="preserve"> </w:t>
      </w:r>
      <w:r w:rsidR="00AD2EF5" w:rsidRPr="00B7714C">
        <w:rPr>
          <w:b/>
          <w:bCs/>
          <w:color w:val="1F497D" w:themeColor="text2"/>
        </w:rPr>
        <w:t>NEDJELJA</w:t>
      </w:r>
      <w:r w:rsidR="001913E4" w:rsidRPr="00B7714C">
        <w:rPr>
          <w:b/>
          <w:bCs/>
          <w:color w:val="1F497D" w:themeColor="text2"/>
        </w:rPr>
        <w:t xml:space="preserve">: </w:t>
      </w:r>
      <w:r w:rsidR="00D97DF8" w:rsidRPr="00B7714C">
        <w:rPr>
          <w:b/>
          <w:bCs/>
          <w:color w:val="1F497D" w:themeColor="text2"/>
        </w:rPr>
        <w:t>2</w:t>
      </w:r>
      <w:r w:rsidR="00AD2EF5" w:rsidRPr="00B7714C">
        <w:rPr>
          <w:b/>
          <w:bCs/>
          <w:color w:val="1F497D" w:themeColor="text2"/>
        </w:rPr>
        <w:t>2</w:t>
      </w:r>
      <w:r w:rsidR="001913E4" w:rsidRPr="00B7714C">
        <w:rPr>
          <w:b/>
          <w:bCs/>
          <w:color w:val="1F497D" w:themeColor="text2"/>
        </w:rPr>
        <w:t>.</w:t>
      </w:r>
      <w:r w:rsidR="00AD2EF5" w:rsidRPr="00B7714C">
        <w:rPr>
          <w:b/>
          <w:bCs/>
          <w:color w:val="1F497D" w:themeColor="text2"/>
        </w:rPr>
        <w:t>11</w:t>
      </w:r>
      <w:r w:rsidR="001913E4" w:rsidRPr="00B7714C">
        <w:rPr>
          <w:b/>
          <w:bCs/>
          <w:color w:val="1F497D" w:themeColor="text2"/>
        </w:rPr>
        <w:t>.202</w:t>
      </w:r>
      <w:r w:rsidR="00AD2EF5" w:rsidRPr="00B7714C">
        <w:rPr>
          <w:b/>
          <w:bCs/>
          <w:color w:val="1F497D" w:themeColor="text2"/>
        </w:rPr>
        <w:t>6</w:t>
      </w:r>
      <w:r w:rsidR="001913E4" w:rsidRPr="00B7714C">
        <w:rPr>
          <w:b/>
          <w:bCs/>
          <w:color w:val="1F497D" w:themeColor="text2"/>
        </w:rPr>
        <w:t>. / LET SARAJEVO – ISTANBUL</w:t>
      </w:r>
      <w:r w:rsidR="00FF4D69" w:rsidRPr="00B7714C">
        <w:rPr>
          <w:b/>
          <w:bCs/>
          <w:color w:val="1F497D" w:themeColor="text2"/>
        </w:rPr>
        <w:t xml:space="preserve"> &amp; ORIJENTALNO VEČER</w:t>
      </w:r>
    </w:p>
    <w:p w14:paraId="7B9F4D7E" w14:textId="77777777" w:rsidR="00BB6F8E" w:rsidRDefault="001913E4" w:rsidP="00BB6F8E">
      <w:pPr>
        <w:pStyle w:val="NoSpacing"/>
        <w:rPr>
          <w:sz w:val="18"/>
          <w:szCs w:val="18"/>
        </w:rPr>
      </w:pPr>
      <w:bookmarkStart w:id="0" w:name="_Hlk89421303"/>
      <w:r w:rsidRPr="00BB6F8E">
        <w:rPr>
          <w:sz w:val="18"/>
          <w:szCs w:val="18"/>
        </w:rPr>
        <w:t>Okupljanje na Sarajevskom aerodromu u 06:30h, check in te let za Istanbul Turkish Airlines u 08:30h. Dolazak na Istanbulski aerodrom i transfer prema hotelu. Smještaj u hotel</w:t>
      </w:r>
      <w:r w:rsidR="00A216F6" w:rsidRPr="00BB6F8E">
        <w:rPr>
          <w:sz w:val="18"/>
          <w:szCs w:val="18"/>
        </w:rPr>
        <w:t xml:space="preserve"> na Taksimu</w:t>
      </w:r>
      <w:r w:rsidRPr="00BB6F8E">
        <w:rPr>
          <w:sz w:val="18"/>
          <w:szCs w:val="18"/>
        </w:rPr>
        <w:t xml:space="preserve"> i slobodno vrijeme</w:t>
      </w:r>
      <w:r w:rsidR="00BB6F8E" w:rsidRPr="00BB6F8E">
        <w:rPr>
          <w:sz w:val="18"/>
          <w:szCs w:val="18"/>
        </w:rPr>
        <w:t xml:space="preserve"> za vlastite aktivnosti. </w:t>
      </w:r>
    </w:p>
    <w:p w14:paraId="346B4371" w14:textId="09F5EFD3" w:rsidR="00BB6F8E" w:rsidRPr="00BB6F8E" w:rsidRDefault="00BB6F8E" w:rsidP="00BB6F8E">
      <w:pPr>
        <w:pStyle w:val="NoSpacing"/>
        <w:rPr>
          <w:sz w:val="18"/>
          <w:szCs w:val="18"/>
        </w:rPr>
      </w:pPr>
      <w:r w:rsidRPr="00BB6F8E">
        <w:rPr>
          <w:sz w:val="18"/>
          <w:szCs w:val="18"/>
        </w:rPr>
        <w:t>U večernjim satima možete se priključiti jednom od najzanimljivijih</w:t>
      </w:r>
      <w:r w:rsidR="00B7714C">
        <w:rPr>
          <w:sz w:val="18"/>
          <w:szCs w:val="18"/>
        </w:rPr>
        <w:t xml:space="preserve"> </w:t>
      </w:r>
      <w:r w:rsidR="00B7714C" w:rsidRPr="00B7714C">
        <w:rPr>
          <w:b/>
          <w:bCs/>
          <w:sz w:val="18"/>
          <w:szCs w:val="18"/>
        </w:rPr>
        <w:t>fakultativnih</w:t>
      </w:r>
      <w:r w:rsidRPr="00BB6F8E">
        <w:rPr>
          <w:sz w:val="18"/>
          <w:szCs w:val="18"/>
        </w:rPr>
        <w:t xml:space="preserve"> </w:t>
      </w:r>
      <w:r>
        <w:rPr>
          <w:sz w:val="18"/>
          <w:szCs w:val="18"/>
        </w:rPr>
        <w:t>izleta</w:t>
      </w:r>
      <w:r w:rsidRPr="00BB6F8E">
        <w:rPr>
          <w:sz w:val="18"/>
          <w:szCs w:val="18"/>
        </w:rPr>
        <w:t xml:space="preserve"> tokom posjete Istanbulu, a to je </w:t>
      </w:r>
      <w:r w:rsidRPr="00BB6F8E">
        <w:rPr>
          <w:b/>
          <w:bCs/>
          <w:sz w:val="18"/>
          <w:szCs w:val="18"/>
        </w:rPr>
        <w:t>ORIJENTALNO VEČER BOSFORU</w:t>
      </w:r>
      <w:r>
        <w:rPr>
          <w:sz w:val="18"/>
          <w:szCs w:val="18"/>
        </w:rPr>
        <w:t xml:space="preserve">. </w:t>
      </w:r>
      <w:r w:rsidRPr="00BB6F8E">
        <w:rPr>
          <w:sz w:val="18"/>
          <w:szCs w:val="18"/>
        </w:rPr>
        <w:t>Fantastičan zabavni program sa večerom i pićem (alkoholni i bezalkoholni meni na izboru) gdje ćemo uživati u predstavama raznih plesnih/folklornih skupina iz različitih regija iz Turske kao i nezaobilazne trbušne plesačice. Ovo trosatno krstarenje Bosforom u večernjim satima gdje će naš brod ploviti sve do granice sa Crnim morem uz večernji sjaj Evrope i Azije je nešto što nikako ne smijete propustiti. Krstarenje završava oko 23:00h nakon čega imamo transfer do našeg hotela. Dolazak u hotel. Noćenje.</w:t>
      </w:r>
    </w:p>
    <w:p w14:paraId="3C7E3E08" w14:textId="50AD2698" w:rsidR="001913E4" w:rsidRPr="00E40DA2" w:rsidRDefault="001913E4" w:rsidP="00A216F6">
      <w:pPr>
        <w:pStyle w:val="NoSpacing"/>
        <w:ind w:left="644"/>
        <w:rPr>
          <w:sz w:val="20"/>
          <w:szCs w:val="20"/>
        </w:rPr>
      </w:pPr>
    </w:p>
    <w:bookmarkEnd w:id="0"/>
    <w:p w14:paraId="4F40D36C" w14:textId="30090BD8" w:rsidR="00BB6F8E" w:rsidRPr="00FF4D69" w:rsidRDefault="00920E9D" w:rsidP="00BB6F8E">
      <w:pPr>
        <w:pStyle w:val="NoSpacing"/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2.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DAN: </w:t>
      </w:r>
      <w:r w:rsidR="00EE0DB5">
        <w:rPr>
          <w:b/>
          <w:bCs/>
          <w:color w:val="1F497D" w:themeColor="text2"/>
          <w:sz w:val="20"/>
          <w:szCs w:val="20"/>
        </w:rPr>
        <w:t>2</w:t>
      </w:r>
      <w:r w:rsidR="00AD2EF5">
        <w:rPr>
          <w:b/>
          <w:bCs/>
          <w:color w:val="1F497D" w:themeColor="text2"/>
          <w:sz w:val="20"/>
          <w:szCs w:val="20"/>
        </w:rPr>
        <w:t>3</w:t>
      </w:r>
      <w:r w:rsidR="001913E4" w:rsidRPr="00E40DA2">
        <w:rPr>
          <w:b/>
          <w:bCs/>
          <w:color w:val="1F497D" w:themeColor="text2"/>
          <w:sz w:val="20"/>
          <w:szCs w:val="20"/>
        </w:rPr>
        <w:t>.</w:t>
      </w:r>
      <w:r w:rsidR="00AD2EF5">
        <w:rPr>
          <w:b/>
          <w:bCs/>
          <w:color w:val="1F497D" w:themeColor="text2"/>
          <w:sz w:val="20"/>
          <w:szCs w:val="20"/>
        </w:rPr>
        <w:t>11</w:t>
      </w:r>
      <w:r w:rsidR="001913E4" w:rsidRPr="00E40DA2">
        <w:rPr>
          <w:b/>
          <w:bCs/>
          <w:color w:val="1F497D" w:themeColor="text2"/>
          <w:sz w:val="20"/>
          <w:szCs w:val="20"/>
        </w:rPr>
        <w:t>.202</w:t>
      </w:r>
      <w:r w:rsidR="00AD2EF5">
        <w:rPr>
          <w:b/>
          <w:bCs/>
          <w:color w:val="1F497D" w:themeColor="text2"/>
          <w:sz w:val="20"/>
          <w:szCs w:val="20"/>
        </w:rPr>
        <w:t>6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.  </w:t>
      </w:r>
      <w:r w:rsidR="00FF4D69" w:rsidRPr="007D7E01">
        <w:rPr>
          <w:b/>
          <w:bCs/>
          <w:color w:val="002465"/>
        </w:rPr>
        <w:t>„IKONE GRADA I MODERAN RITAM“</w:t>
      </w:r>
    </w:p>
    <w:p w14:paraId="48EE12BC" w14:textId="77777777" w:rsidR="00FF4D69" w:rsidRPr="005B1A97" w:rsidRDefault="00FF4D69" w:rsidP="00FF4D69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Doručak. Slobodno vrijeme za individulne aktivnosti uz mogućnost </w:t>
      </w:r>
      <w:r w:rsidRPr="005B1A97">
        <w:rPr>
          <w:b/>
          <w:bCs/>
          <w:sz w:val="18"/>
          <w:szCs w:val="18"/>
        </w:rPr>
        <w:t xml:space="preserve">fakultativnog </w:t>
      </w:r>
      <w:r w:rsidRPr="005B1A97">
        <w:rPr>
          <w:sz w:val="18"/>
          <w:szCs w:val="18"/>
        </w:rPr>
        <w:t>izleta:</w:t>
      </w:r>
      <w:r w:rsidRPr="00696AC5">
        <w:rPr>
          <w:i/>
          <w:iCs/>
          <w:noProof/>
          <w:sz w:val="18"/>
          <w:szCs w:val="18"/>
        </w:rPr>
        <w:t xml:space="preserve"> </w:t>
      </w:r>
    </w:p>
    <w:p w14:paraId="70519993" w14:textId="77777777" w:rsidR="00FF4D69" w:rsidRDefault="00FF4D69" w:rsidP="00FF4D69">
      <w:pPr>
        <w:pStyle w:val="NoSpacing"/>
        <w:rPr>
          <w:b/>
          <w:bCs/>
          <w:sz w:val="18"/>
          <w:szCs w:val="18"/>
        </w:rPr>
      </w:pPr>
      <w:r w:rsidRPr="007D7E01">
        <w:rPr>
          <w:b/>
          <w:bCs/>
          <w:sz w:val="18"/>
          <w:szCs w:val="18"/>
        </w:rPr>
        <w:t>KARAKOY – PODZEMNA DŽAMIJA – TUNEL</w:t>
      </w:r>
      <w:r>
        <w:rPr>
          <w:b/>
          <w:bCs/>
          <w:sz w:val="18"/>
          <w:szCs w:val="18"/>
        </w:rPr>
        <w:t xml:space="preserve"> </w:t>
      </w:r>
      <w:r w:rsidRPr="007D7E01">
        <w:rPr>
          <w:b/>
          <w:bCs/>
          <w:sz w:val="18"/>
          <w:szCs w:val="18"/>
        </w:rPr>
        <w:t>- GALATA TORANJ</w:t>
      </w:r>
      <w:r>
        <w:rPr>
          <w:b/>
          <w:bCs/>
          <w:sz w:val="18"/>
          <w:szCs w:val="18"/>
        </w:rPr>
        <w:t xml:space="preserve"> </w:t>
      </w:r>
      <w:r w:rsidRPr="007D7E01">
        <w:rPr>
          <w:b/>
          <w:bCs/>
          <w:sz w:val="18"/>
          <w:szCs w:val="18"/>
        </w:rPr>
        <w:t xml:space="preserve">/ ISTIKLAL – EMINONU </w:t>
      </w:r>
      <w:r>
        <w:rPr>
          <w:b/>
          <w:bCs/>
          <w:sz w:val="18"/>
          <w:szCs w:val="18"/>
        </w:rPr>
        <w:t>– EGIPATSKI BAZAR</w:t>
      </w:r>
    </w:p>
    <w:p w14:paraId="057D9018" w14:textId="77777777" w:rsidR="00FF4D69" w:rsidRDefault="00FF4D69" w:rsidP="00FF4D69">
      <w:pPr>
        <w:pStyle w:val="NoSpacing"/>
        <w:rPr>
          <w:b/>
          <w:bCs/>
          <w:sz w:val="18"/>
          <w:szCs w:val="18"/>
        </w:rPr>
      </w:pPr>
    </w:p>
    <w:p w14:paraId="3D0DAD94" w14:textId="42F12AC6" w:rsidR="00FF4D69" w:rsidRDefault="00FF4D69" w:rsidP="00FF4D69">
      <w:pPr>
        <w:pStyle w:val="NoSpacing"/>
        <w:rPr>
          <w:sz w:val="18"/>
          <w:szCs w:val="18"/>
        </w:rPr>
      </w:pPr>
      <w:r w:rsidRPr="003E7352">
        <w:rPr>
          <w:sz w:val="18"/>
          <w:szCs w:val="18"/>
        </w:rPr>
        <w:t>U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dogovoreno vrijeme okupljanje grupe i polazak prema GALATAPORT području, modernom obalnom kompleksu Istanbula koji spaja luksuzne trgovine, restorane i šetnice uz Bosfor. Nastavak šetnje prema Karakoyu koji je jedan od najživopisnijih i najstarijih lučkih dijelova grada. Posjeta podzemnoj džamiji (Yeralti Camii), jedinstvenom vjerskom objektu smještenom ispod zemlje, poznatom po svojoj posebnoj atmosferi i historijskom značaju. Nakon toga slijedi vožnja historijskim Tunelom, jednom od najstarijih podzemnih željeznica na svijetu, koja povezuje Karakoy i Beyoglu. Dolazak do Galata tornja, jednog od najprepoznatljivijih simbola Istanbula. Slobodno vrijeme za fotografisanje i individualni razgled ili šetnju Istiklal ulicom (mogućnost uspona na toranj uz doplatu). Okupljanje na dogovorenom mjestu te polazak prema Zlatnom Rogu. Prelazak pješice preko Galata mosta i dolazak u naselje Eminonu, jednom od najvažnijih dijelova grada poznatom po lokalnoj atmosferi, brojnim trgovinama te svima poznatom Egipatskom bazaru začina. Slobodno vrijeme za kupovinu ili odmor. Povratak u hotel. Noćenje. </w:t>
      </w:r>
    </w:p>
    <w:p w14:paraId="76E99EB1" w14:textId="68D0D3F9" w:rsidR="00A216F6" w:rsidRPr="00B263B7" w:rsidRDefault="00A216F6" w:rsidP="00A216F6">
      <w:pPr>
        <w:pStyle w:val="NoSpacing"/>
        <w:ind w:left="708"/>
        <w:rPr>
          <w:b/>
          <w:bCs/>
          <w:sz w:val="16"/>
          <w:szCs w:val="16"/>
        </w:rPr>
      </w:pPr>
    </w:p>
    <w:p w14:paraId="2FAFCD45" w14:textId="59260EEB" w:rsidR="00A216F6" w:rsidRPr="00A216F6" w:rsidRDefault="00920E9D" w:rsidP="00BB6F8E">
      <w:pPr>
        <w:pStyle w:val="NoSpacing"/>
        <w:rPr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3.</w:t>
      </w:r>
      <w:r w:rsidR="001913E4" w:rsidRPr="00A216F6">
        <w:rPr>
          <w:b/>
          <w:bCs/>
          <w:color w:val="1F497D" w:themeColor="text2"/>
          <w:sz w:val="20"/>
          <w:szCs w:val="20"/>
        </w:rPr>
        <w:t xml:space="preserve">DAN: </w:t>
      </w:r>
      <w:r w:rsidR="00EE0DB5" w:rsidRPr="00A216F6">
        <w:rPr>
          <w:b/>
          <w:bCs/>
          <w:color w:val="1F497D" w:themeColor="text2"/>
          <w:sz w:val="20"/>
          <w:szCs w:val="20"/>
        </w:rPr>
        <w:t>2</w:t>
      </w:r>
      <w:r w:rsidR="00AD2EF5" w:rsidRPr="00A216F6">
        <w:rPr>
          <w:b/>
          <w:bCs/>
          <w:color w:val="1F497D" w:themeColor="text2"/>
          <w:sz w:val="20"/>
          <w:szCs w:val="20"/>
        </w:rPr>
        <w:t>4</w:t>
      </w:r>
      <w:r w:rsidR="001913E4" w:rsidRPr="00A216F6">
        <w:rPr>
          <w:b/>
          <w:bCs/>
          <w:color w:val="1F497D" w:themeColor="text2"/>
          <w:sz w:val="20"/>
          <w:szCs w:val="20"/>
        </w:rPr>
        <w:t>.</w:t>
      </w:r>
      <w:r w:rsidR="00AD2EF5" w:rsidRPr="00A216F6">
        <w:rPr>
          <w:b/>
          <w:bCs/>
          <w:color w:val="1F497D" w:themeColor="text2"/>
          <w:sz w:val="20"/>
          <w:szCs w:val="20"/>
        </w:rPr>
        <w:t>11</w:t>
      </w:r>
      <w:r w:rsidR="001913E4" w:rsidRPr="00A216F6">
        <w:rPr>
          <w:b/>
          <w:bCs/>
          <w:color w:val="1F497D" w:themeColor="text2"/>
          <w:sz w:val="20"/>
          <w:szCs w:val="20"/>
        </w:rPr>
        <w:t>.202</w:t>
      </w:r>
      <w:r w:rsidR="00AD2EF5" w:rsidRPr="00A216F6">
        <w:rPr>
          <w:b/>
          <w:bCs/>
          <w:color w:val="1F497D" w:themeColor="text2"/>
          <w:sz w:val="20"/>
          <w:szCs w:val="20"/>
        </w:rPr>
        <w:t>6</w:t>
      </w:r>
      <w:r w:rsidR="001913E4" w:rsidRPr="00A216F6">
        <w:rPr>
          <w:b/>
          <w:bCs/>
          <w:color w:val="1F497D" w:themeColor="text2"/>
          <w:sz w:val="20"/>
          <w:szCs w:val="20"/>
        </w:rPr>
        <w:t xml:space="preserve">. / </w:t>
      </w:r>
      <w:r w:rsidR="00A216F6" w:rsidRPr="00D578C3">
        <w:rPr>
          <w:b/>
          <w:bCs/>
          <w:color w:val="002465"/>
        </w:rPr>
        <w:t>„ASIA SIDE EXPERIENCE“</w:t>
      </w:r>
    </w:p>
    <w:p w14:paraId="5DD26B46" w14:textId="12073BFE" w:rsidR="00A216F6" w:rsidRPr="00905AD9" w:rsidRDefault="001913E4" w:rsidP="00BB6F8E">
      <w:pPr>
        <w:pStyle w:val="NoSpacing"/>
        <w:rPr>
          <w:b/>
          <w:bCs/>
          <w:sz w:val="18"/>
          <w:szCs w:val="18"/>
        </w:rPr>
      </w:pPr>
      <w:r w:rsidRPr="00905AD9">
        <w:rPr>
          <w:sz w:val="18"/>
          <w:szCs w:val="18"/>
        </w:rPr>
        <w:t>Doručak u hotelu</w:t>
      </w:r>
      <w:r w:rsidR="00D97DF8" w:rsidRPr="00905AD9">
        <w:rPr>
          <w:sz w:val="18"/>
          <w:szCs w:val="18"/>
        </w:rPr>
        <w:t xml:space="preserve">. </w:t>
      </w:r>
      <w:r w:rsidR="00DA0F8A">
        <w:rPr>
          <w:sz w:val="18"/>
          <w:szCs w:val="18"/>
        </w:rPr>
        <w:t xml:space="preserve">Slobodan dan ili </w:t>
      </w:r>
      <w:r w:rsidR="00DA0F8A" w:rsidRPr="00B7714C">
        <w:rPr>
          <w:b/>
          <w:bCs/>
          <w:sz w:val="18"/>
          <w:szCs w:val="18"/>
        </w:rPr>
        <w:t xml:space="preserve">fakultativni </w:t>
      </w:r>
      <w:r w:rsidR="00DA0F8A">
        <w:rPr>
          <w:sz w:val="18"/>
          <w:szCs w:val="18"/>
        </w:rPr>
        <w:t xml:space="preserve">izlet sa posjetom </w:t>
      </w:r>
      <w:r w:rsidR="00A216F6" w:rsidRPr="00905AD9">
        <w:rPr>
          <w:sz w:val="18"/>
          <w:szCs w:val="18"/>
        </w:rPr>
        <w:t xml:space="preserve">dva najveća kvarta u azijskom dijelu grada: </w:t>
      </w:r>
      <w:r w:rsidR="00A216F6" w:rsidRPr="00905AD9">
        <w:rPr>
          <w:b/>
          <w:bCs/>
          <w:sz w:val="18"/>
          <w:szCs w:val="18"/>
        </w:rPr>
        <w:t xml:space="preserve">ÜSKÜDAR &amp; KADIKÖY </w:t>
      </w:r>
    </w:p>
    <w:p w14:paraId="44402941" w14:textId="25EDE979" w:rsidR="00A216F6" w:rsidRPr="00905AD9" w:rsidRDefault="00A216F6" w:rsidP="00BB6F8E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Vožnja </w:t>
      </w:r>
      <w:r w:rsidRPr="00905AD9">
        <w:rPr>
          <w:b/>
          <w:bCs/>
          <w:sz w:val="18"/>
          <w:szCs w:val="18"/>
        </w:rPr>
        <w:t>MARMARAJem</w:t>
      </w:r>
      <w:r w:rsidRPr="00905AD9">
        <w:rPr>
          <w:sz w:val="18"/>
          <w:szCs w:val="18"/>
        </w:rPr>
        <w:t xml:space="preserve"> (metro) na </w:t>
      </w:r>
      <w:r w:rsidRPr="00905AD9">
        <w:rPr>
          <w:b/>
          <w:bCs/>
          <w:sz w:val="18"/>
          <w:szCs w:val="18"/>
        </w:rPr>
        <w:t>azijsku stranu Istanbula</w:t>
      </w:r>
      <w:r w:rsidRPr="00905AD9">
        <w:rPr>
          <w:sz w:val="18"/>
          <w:szCs w:val="18"/>
        </w:rPr>
        <w:t xml:space="preserve">. Dolazak u </w:t>
      </w:r>
      <w:r w:rsidRPr="00905AD9">
        <w:rPr>
          <w:b/>
          <w:bCs/>
          <w:sz w:val="18"/>
          <w:szCs w:val="18"/>
        </w:rPr>
        <w:t>Üsküdar</w:t>
      </w:r>
      <w:r w:rsidRPr="00905AD9">
        <w:rPr>
          <w:sz w:val="18"/>
          <w:szCs w:val="18"/>
        </w:rPr>
        <w:t xml:space="preserve">, šetnja obalom uz pogled na </w:t>
      </w:r>
      <w:r w:rsidRPr="00905AD9">
        <w:rPr>
          <w:b/>
          <w:bCs/>
          <w:sz w:val="18"/>
          <w:szCs w:val="18"/>
        </w:rPr>
        <w:t>Djevojačku kulu (Kız Kulesi)</w:t>
      </w:r>
      <w:r w:rsidRPr="00905AD9">
        <w:rPr>
          <w:sz w:val="18"/>
          <w:szCs w:val="18"/>
        </w:rPr>
        <w:t xml:space="preserve"> – jednu od najpoznatijih silueta grada. Kratki istorijski osvrt i slobodno vrijeme za kafu uz more. Nakon pauze nastavak obilaska prema naselju</w:t>
      </w:r>
      <w:r w:rsidR="00BB6F8E" w:rsidRPr="00905AD9">
        <w:rPr>
          <w:sz w:val="18"/>
          <w:szCs w:val="18"/>
        </w:rPr>
        <w:t xml:space="preserve"> </w:t>
      </w:r>
      <w:r w:rsidRPr="00905AD9">
        <w:rPr>
          <w:b/>
          <w:bCs/>
          <w:sz w:val="18"/>
          <w:szCs w:val="18"/>
        </w:rPr>
        <w:t>Kadıköy</w:t>
      </w:r>
      <w:r w:rsidRPr="00905AD9">
        <w:rPr>
          <w:sz w:val="18"/>
          <w:szCs w:val="18"/>
        </w:rPr>
        <w:t>, živahnoj i modernoj gradskoj četvrti poznatoj po lokalnim restoranima, tradicionalnim tržnicama, uličnim sviračima i pravom istanbulskom svakodnevnom ritmu. Slobodno vrijeme za šetnju, individualni ručak, kupovinu suvenira ili uživanje u lokalnoj gastronomiji.</w:t>
      </w:r>
      <w:r w:rsidR="00B7714C">
        <w:rPr>
          <w:sz w:val="18"/>
          <w:szCs w:val="18"/>
        </w:rPr>
        <w:t xml:space="preserve"> </w:t>
      </w:r>
      <w:r w:rsidRPr="00905AD9">
        <w:rPr>
          <w:sz w:val="18"/>
          <w:szCs w:val="18"/>
        </w:rPr>
        <w:t>U dogovoreno vrijeme povratak trajektom na evropsku stranu Istanbula i odlazak prema hotelu. Slobodno vrijeme. Noćenje.</w:t>
      </w:r>
    </w:p>
    <w:p w14:paraId="0B3E655E" w14:textId="77777777" w:rsidR="00905AD9" w:rsidRDefault="00905AD9" w:rsidP="00BB6F8E">
      <w:pPr>
        <w:pStyle w:val="NoSpacing"/>
        <w:rPr>
          <w:b/>
          <w:bCs/>
          <w:color w:val="1F497D" w:themeColor="text2"/>
        </w:rPr>
      </w:pPr>
    </w:p>
    <w:p w14:paraId="42C37D57" w14:textId="175DF9A1" w:rsidR="001913E4" w:rsidRPr="005E5C07" w:rsidRDefault="00BB6F8E" w:rsidP="00BB6F8E">
      <w:pPr>
        <w:pStyle w:val="NoSpacing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>4.</w:t>
      </w:r>
      <w:r w:rsidR="001913E4" w:rsidRPr="005E5C07">
        <w:rPr>
          <w:b/>
          <w:bCs/>
          <w:color w:val="1F497D" w:themeColor="text2"/>
        </w:rPr>
        <w:t xml:space="preserve">DAN: </w:t>
      </w:r>
      <w:r w:rsidR="00E06DE8">
        <w:rPr>
          <w:b/>
          <w:bCs/>
          <w:color w:val="1F497D" w:themeColor="text2"/>
        </w:rPr>
        <w:t>2</w:t>
      </w:r>
      <w:r w:rsidR="00A216F6">
        <w:rPr>
          <w:b/>
          <w:bCs/>
          <w:color w:val="1F497D" w:themeColor="text2"/>
        </w:rPr>
        <w:t>5</w:t>
      </w:r>
      <w:r w:rsidR="001913E4" w:rsidRPr="005E5C07">
        <w:rPr>
          <w:b/>
          <w:bCs/>
          <w:color w:val="1F497D" w:themeColor="text2"/>
        </w:rPr>
        <w:t>.</w:t>
      </w:r>
      <w:r w:rsidR="00A216F6">
        <w:rPr>
          <w:b/>
          <w:bCs/>
          <w:color w:val="1F497D" w:themeColor="text2"/>
        </w:rPr>
        <w:t>11</w:t>
      </w:r>
      <w:r w:rsidR="001913E4" w:rsidRPr="005E5C07">
        <w:rPr>
          <w:b/>
          <w:bCs/>
          <w:color w:val="1F497D" w:themeColor="text2"/>
        </w:rPr>
        <w:t>.202</w:t>
      </w:r>
      <w:r w:rsidR="00A216F6">
        <w:rPr>
          <w:b/>
          <w:bCs/>
          <w:color w:val="1F497D" w:themeColor="text2"/>
        </w:rPr>
        <w:t>6</w:t>
      </w:r>
      <w:r w:rsidR="001913E4" w:rsidRPr="005E5C07">
        <w:rPr>
          <w:b/>
          <w:bCs/>
          <w:color w:val="1F497D" w:themeColor="text2"/>
        </w:rPr>
        <w:t xml:space="preserve">. / </w:t>
      </w:r>
      <w:r w:rsidR="00B263B7">
        <w:rPr>
          <w:b/>
          <w:bCs/>
          <w:color w:val="1F497D" w:themeColor="text2"/>
        </w:rPr>
        <w:t>SLOBODNO VRIJEME – POVRATAK ZA BIH</w:t>
      </w:r>
    </w:p>
    <w:p w14:paraId="6F1E6E39" w14:textId="15C0A95F" w:rsidR="00257F93" w:rsidRPr="00905AD9" w:rsidRDefault="00E40DA2" w:rsidP="00BB6F8E">
      <w:pPr>
        <w:pStyle w:val="NoSpacing"/>
        <w:rPr>
          <w:sz w:val="18"/>
          <w:szCs w:val="18"/>
          <w:shd w:val="clear" w:color="auto" w:fill="FFFFFF"/>
        </w:rPr>
      </w:pPr>
      <w:r w:rsidRPr="00905AD9">
        <w:rPr>
          <w:sz w:val="18"/>
          <w:szCs w:val="18"/>
        </w:rPr>
        <w:t xml:space="preserve">Doručak. </w:t>
      </w:r>
      <w:r w:rsidR="00A216F6" w:rsidRPr="00905AD9">
        <w:rPr>
          <w:sz w:val="18"/>
          <w:szCs w:val="18"/>
        </w:rPr>
        <w:t xml:space="preserve">Odjava iz hotela. Stvari ostavljamo u zajedničku prostoriju na recepciji nakon čega slijedi slobodno vrijeme za vlastite aktivnosti. </w:t>
      </w:r>
      <w:r w:rsidR="00B263B7" w:rsidRPr="00905AD9">
        <w:rPr>
          <w:sz w:val="18"/>
          <w:szCs w:val="18"/>
        </w:rPr>
        <w:t>Mogućnost posjete Kapali Čaršiji, Hipodromu, Plavoj Džamiji… U dogovoreno vrijeme sastanak u hotelu, transfer prema aerodromu. Let za Sarajevo u 19:35h sa slijetanjem u Sarajevo u 19:30h po lokalnom vremenu</w:t>
      </w:r>
    </w:p>
    <w:p w14:paraId="44219026" w14:textId="77777777" w:rsidR="00920E9D" w:rsidRDefault="00920E9D" w:rsidP="00B263B7">
      <w:pPr>
        <w:pStyle w:val="NoSpacing"/>
        <w:ind w:left="644"/>
        <w:jc w:val="center"/>
        <w:rPr>
          <w:b/>
          <w:bCs/>
          <w:color w:val="FF0000"/>
          <w:sz w:val="32"/>
          <w:szCs w:val="32"/>
        </w:rPr>
      </w:pPr>
    </w:p>
    <w:p w14:paraId="6CC73A52" w14:textId="24D9574A" w:rsidR="00257F93" w:rsidRPr="00B263B7" w:rsidRDefault="003C395A" w:rsidP="00B263B7">
      <w:pPr>
        <w:pStyle w:val="NoSpacing"/>
        <w:ind w:left="644"/>
        <w:jc w:val="center"/>
        <w:rPr>
          <w:b/>
          <w:bCs/>
          <w:color w:val="FF0000"/>
          <w:sz w:val="32"/>
          <w:szCs w:val="32"/>
        </w:rPr>
      </w:pPr>
      <w:r w:rsidRPr="00257F93">
        <w:rPr>
          <w:b/>
          <w:bCs/>
          <w:color w:val="FF0000"/>
          <w:sz w:val="32"/>
          <w:szCs w:val="32"/>
        </w:rPr>
        <w:t>CIJENA ARANŽMANA</w:t>
      </w:r>
      <w:r w:rsidR="007979EA">
        <w:rPr>
          <w:b/>
          <w:bCs/>
          <w:color w:val="FF0000"/>
          <w:sz w:val="32"/>
          <w:szCs w:val="32"/>
        </w:rPr>
        <w:t xml:space="preserve"> po osobi u dvokrevetnoj sobi</w:t>
      </w:r>
      <w:r w:rsidRPr="00257F93">
        <w:rPr>
          <w:b/>
          <w:bCs/>
          <w:color w:val="FF0000"/>
          <w:sz w:val="32"/>
          <w:szCs w:val="32"/>
        </w:rPr>
        <w:t xml:space="preserve">: </w:t>
      </w:r>
      <w:r w:rsidR="00B263B7">
        <w:rPr>
          <w:b/>
          <w:bCs/>
          <w:color w:val="FF0000"/>
          <w:sz w:val="32"/>
          <w:szCs w:val="32"/>
        </w:rPr>
        <w:t>7</w:t>
      </w:r>
      <w:r w:rsidR="00DA0F8A">
        <w:rPr>
          <w:b/>
          <w:bCs/>
          <w:color w:val="FF0000"/>
          <w:sz w:val="32"/>
          <w:szCs w:val="32"/>
        </w:rPr>
        <w:t>50</w:t>
      </w:r>
      <w:r w:rsidR="00096CF5">
        <w:rPr>
          <w:b/>
          <w:bCs/>
          <w:color w:val="FF0000"/>
          <w:sz w:val="32"/>
          <w:szCs w:val="32"/>
        </w:rPr>
        <w:t xml:space="preserve">,00 KM </w:t>
      </w:r>
    </w:p>
    <w:p w14:paraId="67257B00" w14:textId="7466B384" w:rsidR="00920E9D" w:rsidRDefault="00920E9D" w:rsidP="00257F93">
      <w:pPr>
        <w:pStyle w:val="NoSpacing"/>
        <w:ind w:firstLine="644"/>
        <w:rPr>
          <w:b/>
          <w:i/>
          <w:iCs/>
        </w:rPr>
      </w:pPr>
    </w:p>
    <w:p w14:paraId="5D376071" w14:textId="6EBE4B33" w:rsidR="00257F93" w:rsidRPr="00905AD9" w:rsidRDefault="00DA0F8A" w:rsidP="00905AD9">
      <w:pPr>
        <w:pStyle w:val="NoSpacing"/>
        <w:rPr>
          <w:b/>
          <w:sz w:val="20"/>
          <w:szCs w:val="20"/>
        </w:rPr>
      </w:pPr>
      <w:r w:rsidRPr="00DA0F8A">
        <w:rPr>
          <w:b/>
          <w:bCs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65C3D8" wp14:editId="0CBACC3E">
                <wp:simplePos x="0" y="0"/>
                <wp:positionH relativeFrom="column">
                  <wp:posOffset>3733470</wp:posOffset>
                </wp:positionH>
                <wp:positionV relativeFrom="paragraph">
                  <wp:posOffset>6604</wp:posOffset>
                </wp:positionV>
                <wp:extent cx="2360930" cy="140462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50797" w14:textId="727D1D04" w:rsidR="00DA0F8A" w:rsidRPr="00905AD9" w:rsidRDefault="00DA0F8A" w:rsidP="00DA0F8A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05AD9">
                              <w:rPr>
                                <w:b/>
                                <w:sz w:val="20"/>
                                <w:szCs w:val="20"/>
                              </w:rPr>
                              <w:t>CIJENA ARANŽMANA NE UKLJUČUJE:</w:t>
                            </w:r>
                          </w:p>
                          <w:p w14:paraId="63212311" w14:textId="77777777" w:rsidR="00DA0F8A" w:rsidRPr="00905AD9" w:rsidRDefault="00DA0F8A" w:rsidP="00DA0F8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905AD9">
                              <w:rPr>
                                <w:sz w:val="18"/>
                                <w:szCs w:val="18"/>
                              </w:rPr>
                              <w:t>- Fakultativne izlete</w:t>
                            </w:r>
                          </w:p>
                          <w:p w14:paraId="094B1CB8" w14:textId="77777777" w:rsidR="00DA0F8A" w:rsidRPr="00905AD9" w:rsidRDefault="00DA0F8A" w:rsidP="00DA0F8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905AD9">
                              <w:rPr>
                                <w:sz w:val="18"/>
                                <w:szCs w:val="18"/>
                              </w:rPr>
                              <w:t>- Putničko zdravstveno osiguranje</w:t>
                            </w:r>
                          </w:p>
                          <w:p w14:paraId="219974A5" w14:textId="77777777" w:rsidR="00DA0F8A" w:rsidRPr="00905AD9" w:rsidRDefault="00DA0F8A" w:rsidP="00DA0F8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905AD9">
                              <w:rPr>
                                <w:sz w:val="18"/>
                                <w:szCs w:val="18"/>
                              </w:rPr>
                              <w:t>- Doplatu za jednokrevetnu sobu 120,00 EUR</w:t>
                            </w:r>
                          </w:p>
                          <w:p w14:paraId="490454DC" w14:textId="3C53B615" w:rsidR="00DA0F8A" w:rsidRDefault="00DA0F8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65C3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95pt;margin-top:.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aP7Wd3wAAAAkBAAAPAAAAZHJzL2Rvd25yZXYueG1sTI9PT8JAEMXvJn6HzZh4MbKlCUJrtwT/&#10;XbyBJeE4tENb7c423QWqn97hpHN7+b28eS9bjrZTJxp869jAdBKBIi5d1XJtoPh4u1+A8gG5ws4x&#10;GfgmD8v8+irDtHJnXtNpE2olIexTNNCE0Kda+7Ihi37iemJhBzdYDCKHWlcDniXcdjqOogdtsWX5&#10;0GBPzw2VX5ujNfDzVLysXu/C9BCHXbxd2/ei/ERjbm/G1SOoQGP4M8OlvlSHXDrt3ZErrzoDs8U8&#10;EasAmSQ8mSVzUHsDsRzoPNP/F+S/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Bo/&#10;tZ3fAAAACQEAAA8AAAAAAAAAAAAAAAAAaAQAAGRycy9kb3ducmV2LnhtbFBLBQYAAAAABAAEAPMA&#10;AAB0BQAAAAA=&#10;" stroked="f">
                <v:textbox style="mso-fit-shape-to-text:t">
                  <w:txbxContent>
                    <w:p w14:paraId="71A50797" w14:textId="727D1D04" w:rsidR="00DA0F8A" w:rsidRPr="00905AD9" w:rsidRDefault="00DA0F8A" w:rsidP="00DA0F8A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905AD9">
                        <w:rPr>
                          <w:b/>
                          <w:sz w:val="20"/>
                          <w:szCs w:val="20"/>
                        </w:rPr>
                        <w:t>CIJENA ARANŽMANA NE UKLJUČUJE:</w:t>
                      </w:r>
                    </w:p>
                    <w:p w14:paraId="63212311" w14:textId="77777777" w:rsidR="00DA0F8A" w:rsidRPr="00905AD9" w:rsidRDefault="00DA0F8A" w:rsidP="00DA0F8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905AD9">
                        <w:rPr>
                          <w:sz w:val="18"/>
                          <w:szCs w:val="18"/>
                        </w:rPr>
                        <w:t>- Fakultativne izlete</w:t>
                      </w:r>
                    </w:p>
                    <w:p w14:paraId="094B1CB8" w14:textId="77777777" w:rsidR="00DA0F8A" w:rsidRPr="00905AD9" w:rsidRDefault="00DA0F8A" w:rsidP="00DA0F8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905AD9">
                        <w:rPr>
                          <w:sz w:val="18"/>
                          <w:szCs w:val="18"/>
                        </w:rPr>
                        <w:t>- Putničko zdravstveno osiguranje</w:t>
                      </w:r>
                    </w:p>
                    <w:p w14:paraId="219974A5" w14:textId="77777777" w:rsidR="00DA0F8A" w:rsidRPr="00905AD9" w:rsidRDefault="00DA0F8A" w:rsidP="00DA0F8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905AD9">
                        <w:rPr>
                          <w:sz w:val="18"/>
                          <w:szCs w:val="18"/>
                        </w:rPr>
                        <w:t>- Doplatu za jednokrevetnu sobu 120,00 EUR</w:t>
                      </w:r>
                    </w:p>
                    <w:p w14:paraId="490454DC" w14:textId="3C53B615" w:rsidR="00DA0F8A" w:rsidRDefault="00DA0F8A"/>
                  </w:txbxContent>
                </v:textbox>
                <w10:wrap type="square"/>
              </v:shape>
            </w:pict>
          </mc:Fallback>
        </mc:AlternateContent>
      </w:r>
      <w:r w:rsidR="00257F93" w:rsidRPr="00905AD9">
        <w:rPr>
          <w:b/>
          <w:sz w:val="20"/>
          <w:szCs w:val="20"/>
        </w:rPr>
        <w:t>CIJENA ARANŽMANA UKLJUČUJE:</w:t>
      </w:r>
    </w:p>
    <w:p w14:paraId="307BC6DD" w14:textId="40C8224F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- Povratnu avionsku kartu ekonomske klase na relaciji SJJ-IST-SJJ </w:t>
      </w:r>
      <w:r w:rsidR="00B7714C">
        <w:rPr>
          <w:sz w:val="18"/>
          <w:szCs w:val="18"/>
        </w:rPr>
        <w:t>(THY)</w:t>
      </w:r>
    </w:p>
    <w:p w14:paraId="4C32E65B" w14:textId="57BC0008" w:rsidR="00B7714C" w:rsidRPr="00905AD9" w:rsidRDefault="00096CF5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Prtljag od 2</w:t>
      </w:r>
      <w:r w:rsidR="00B263B7" w:rsidRPr="00905AD9">
        <w:rPr>
          <w:sz w:val="18"/>
          <w:szCs w:val="18"/>
        </w:rPr>
        <w:t>0</w:t>
      </w:r>
      <w:r w:rsidRPr="00905AD9">
        <w:rPr>
          <w:sz w:val="18"/>
          <w:szCs w:val="18"/>
        </w:rPr>
        <w:t xml:space="preserve"> kg kargo + 8 kg ručni</w:t>
      </w:r>
    </w:p>
    <w:p w14:paraId="1788D0C6" w14:textId="14EAAD98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Povratne transfere na relaciji APT-HTL-APT</w:t>
      </w:r>
    </w:p>
    <w:p w14:paraId="5E9F4ABC" w14:textId="2F3037D6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- </w:t>
      </w:r>
      <w:r w:rsidR="00B263B7" w:rsidRPr="00905AD9">
        <w:rPr>
          <w:sz w:val="18"/>
          <w:szCs w:val="18"/>
        </w:rPr>
        <w:t>3</w:t>
      </w:r>
      <w:r w:rsidRPr="00905AD9">
        <w:rPr>
          <w:sz w:val="18"/>
          <w:szCs w:val="18"/>
        </w:rPr>
        <w:t xml:space="preserve"> noćenja u hotelu </w:t>
      </w:r>
      <w:r w:rsidR="00B263B7" w:rsidRPr="00905AD9">
        <w:rPr>
          <w:sz w:val="18"/>
          <w:szCs w:val="18"/>
        </w:rPr>
        <w:t>4</w:t>
      </w:r>
      <w:r w:rsidRPr="00905AD9">
        <w:rPr>
          <w:sz w:val="18"/>
          <w:szCs w:val="18"/>
        </w:rPr>
        <w:t>* sa uključenim doručkom (</w:t>
      </w:r>
      <w:r w:rsidR="00B263B7" w:rsidRPr="00905AD9">
        <w:rPr>
          <w:sz w:val="18"/>
          <w:szCs w:val="18"/>
        </w:rPr>
        <w:t>regija Taksim</w:t>
      </w:r>
      <w:r w:rsidRPr="00905AD9">
        <w:rPr>
          <w:sz w:val="18"/>
          <w:szCs w:val="18"/>
        </w:rPr>
        <w:t>)</w:t>
      </w:r>
    </w:p>
    <w:p w14:paraId="2002E42B" w14:textId="2365A772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Pratioca putovanja tokom cijelog programa</w:t>
      </w:r>
    </w:p>
    <w:p w14:paraId="66572861" w14:textId="564E1348" w:rsidR="00B263B7" w:rsidRPr="00905AD9" w:rsidRDefault="00B263B7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Boravišnu taksu u hotelu</w:t>
      </w:r>
    </w:p>
    <w:p w14:paraId="61184073" w14:textId="60105CA0" w:rsidR="00E06DE8" w:rsidRPr="00E06DE8" w:rsidRDefault="00E06DE8" w:rsidP="00DA0F8A">
      <w:pPr>
        <w:pStyle w:val="NoSpacing"/>
        <w:rPr>
          <w:b/>
          <w:bCs/>
          <w:color w:val="FF0000"/>
          <w:sz w:val="20"/>
          <w:szCs w:val="20"/>
        </w:rPr>
      </w:pPr>
    </w:p>
    <w:sectPr w:rsidR="00E06DE8" w:rsidRPr="00E06DE8" w:rsidSect="00886D1C">
      <w:pgSz w:w="11909" w:h="16834" w:code="9"/>
      <w:pgMar w:top="567" w:right="1021" w:bottom="23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sk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3AE8"/>
    <w:multiLevelType w:val="hybridMultilevel"/>
    <w:tmpl w:val="2902889C"/>
    <w:lvl w:ilvl="0" w:tplc="32042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5036"/>
    <w:multiLevelType w:val="hybridMultilevel"/>
    <w:tmpl w:val="67B04AC0"/>
    <w:lvl w:ilvl="0" w:tplc="4FA03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7419"/>
    <w:multiLevelType w:val="multilevel"/>
    <w:tmpl w:val="E3C4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3570"/>
    <w:multiLevelType w:val="hybridMultilevel"/>
    <w:tmpl w:val="B7FCDF94"/>
    <w:lvl w:ilvl="0" w:tplc="634CFAB6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1F497D" w:themeColor="text2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0205158"/>
    <w:multiLevelType w:val="hybridMultilevel"/>
    <w:tmpl w:val="CDA4AE2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D53C8"/>
    <w:multiLevelType w:val="hybridMultilevel"/>
    <w:tmpl w:val="F2E0454C"/>
    <w:lvl w:ilvl="0" w:tplc="138E6E9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70864">
    <w:abstractNumId w:val="1"/>
  </w:num>
  <w:num w:numId="2" w16cid:durableId="290750047">
    <w:abstractNumId w:val="0"/>
  </w:num>
  <w:num w:numId="3" w16cid:durableId="1690447038">
    <w:abstractNumId w:val="5"/>
  </w:num>
  <w:num w:numId="4" w16cid:durableId="1858763525">
    <w:abstractNumId w:val="4"/>
  </w:num>
  <w:num w:numId="5" w16cid:durableId="1666781567">
    <w:abstractNumId w:val="2"/>
  </w:num>
  <w:num w:numId="6" w16cid:durableId="19254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A0"/>
    <w:rsid w:val="000027F4"/>
    <w:rsid w:val="000209AC"/>
    <w:rsid w:val="00060DC0"/>
    <w:rsid w:val="000701DB"/>
    <w:rsid w:val="00096CF5"/>
    <w:rsid w:val="000B03D4"/>
    <w:rsid w:val="000F214F"/>
    <w:rsid w:val="001913E4"/>
    <w:rsid w:val="001A3831"/>
    <w:rsid w:val="001A6AB0"/>
    <w:rsid w:val="001C34E2"/>
    <w:rsid w:val="001C75AB"/>
    <w:rsid w:val="00257F93"/>
    <w:rsid w:val="002665C0"/>
    <w:rsid w:val="002C4CB5"/>
    <w:rsid w:val="002D4A9B"/>
    <w:rsid w:val="002E1A90"/>
    <w:rsid w:val="00322383"/>
    <w:rsid w:val="003813C4"/>
    <w:rsid w:val="00384E09"/>
    <w:rsid w:val="003957A0"/>
    <w:rsid w:val="003C395A"/>
    <w:rsid w:val="003E61D5"/>
    <w:rsid w:val="00406ECA"/>
    <w:rsid w:val="00440C04"/>
    <w:rsid w:val="00472CC4"/>
    <w:rsid w:val="004812E4"/>
    <w:rsid w:val="004A2021"/>
    <w:rsid w:val="004C2CD9"/>
    <w:rsid w:val="00564D32"/>
    <w:rsid w:val="005824FD"/>
    <w:rsid w:val="005D4472"/>
    <w:rsid w:val="006035D8"/>
    <w:rsid w:val="00616619"/>
    <w:rsid w:val="006B5816"/>
    <w:rsid w:val="006E3785"/>
    <w:rsid w:val="0072386B"/>
    <w:rsid w:val="00740053"/>
    <w:rsid w:val="007979EA"/>
    <w:rsid w:val="007C1844"/>
    <w:rsid w:val="007E0B8C"/>
    <w:rsid w:val="007F498D"/>
    <w:rsid w:val="008772A5"/>
    <w:rsid w:val="00886D1C"/>
    <w:rsid w:val="008E3A3E"/>
    <w:rsid w:val="00905AD9"/>
    <w:rsid w:val="00920096"/>
    <w:rsid w:val="00920E9D"/>
    <w:rsid w:val="0094759B"/>
    <w:rsid w:val="00986538"/>
    <w:rsid w:val="009B0D83"/>
    <w:rsid w:val="009D24A7"/>
    <w:rsid w:val="00A216F6"/>
    <w:rsid w:val="00A620FA"/>
    <w:rsid w:val="00AA5D7E"/>
    <w:rsid w:val="00AD2EF5"/>
    <w:rsid w:val="00B01FEC"/>
    <w:rsid w:val="00B04C0C"/>
    <w:rsid w:val="00B074E6"/>
    <w:rsid w:val="00B263B7"/>
    <w:rsid w:val="00B37FD7"/>
    <w:rsid w:val="00B7714C"/>
    <w:rsid w:val="00B968F7"/>
    <w:rsid w:val="00BA6BA4"/>
    <w:rsid w:val="00BB6F8E"/>
    <w:rsid w:val="00BC0D08"/>
    <w:rsid w:val="00BE6E2B"/>
    <w:rsid w:val="00C61B60"/>
    <w:rsid w:val="00C95EA1"/>
    <w:rsid w:val="00C97830"/>
    <w:rsid w:val="00CA2BD4"/>
    <w:rsid w:val="00CF2AB0"/>
    <w:rsid w:val="00D7071E"/>
    <w:rsid w:val="00D74AF3"/>
    <w:rsid w:val="00D97DF8"/>
    <w:rsid w:val="00DA0F8A"/>
    <w:rsid w:val="00DB0660"/>
    <w:rsid w:val="00DC0FEA"/>
    <w:rsid w:val="00E06DE8"/>
    <w:rsid w:val="00E40DA2"/>
    <w:rsid w:val="00E51B51"/>
    <w:rsid w:val="00E76720"/>
    <w:rsid w:val="00E90637"/>
    <w:rsid w:val="00EC75CE"/>
    <w:rsid w:val="00EE0DB5"/>
    <w:rsid w:val="00F65B14"/>
    <w:rsid w:val="00F71AB4"/>
    <w:rsid w:val="00F74C97"/>
    <w:rsid w:val="00F816B5"/>
    <w:rsid w:val="00F81975"/>
    <w:rsid w:val="00F91EC5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DD38"/>
  <w15:docId w15:val="{56ECBBDB-1FAE-480C-8866-BC386410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9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37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8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57A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B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0F214F"/>
    <w:pPr>
      <w:spacing w:after="0" w:line="240" w:lineRule="auto"/>
      <w:jc w:val="both"/>
    </w:pPr>
    <w:rPr>
      <w:rFonts w:eastAsia="Times New Roman" w:cs="Arial"/>
      <w:sz w:val="25"/>
      <w:szCs w:val="24"/>
      <w:lang w:val="hr-HR" w:eastAsia="hr-HR"/>
    </w:rPr>
  </w:style>
  <w:style w:type="character" w:customStyle="1" w:styleId="BodyText2Char">
    <w:name w:val="Body Text 2 Char"/>
    <w:basedOn w:val="DefaultParagraphFont"/>
    <w:link w:val="BodyText2"/>
    <w:semiHidden/>
    <w:rsid w:val="000F214F"/>
    <w:rPr>
      <w:rFonts w:eastAsia="Times New Roman" w:cs="Arial"/>
      <w:sz w:val="25"/>
      <w:szCs w:val="24"/>
      <w:lang w:val="hr-HR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1C34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34E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86D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D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7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B37FD7"/>
    <w:rPr>
      <w:rFonts w:ascii="Times New Roman" w:eastAsia="Times New Roman" w:hAnsi="Times New Roman"/>
      <w:b/>
      <w:bCs/>
      <w:sz w:val="36"/>
      <w:szCs w:val="36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7238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6E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06DE8"/>
    <w:rPr>
      <w:color w:val="605E5C"/>
      <w:shd w:val="clear" w:color="auto" w:fill="E1DFDD"/>
    </w:rPr>
  </w:style>
  <w:style w:type="character" w:styleId="IntenseReference">
    <w:name w:val="Intense Reference"/>
    <w:uiPriority w:val="32"/>
    <w:qFormat/>
    <w:rsid w:val="00FF4D69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2733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773">
              <w:marLeft w:val="-150"/>
              <w:marRight w:val="-1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276">
                  <w:marLeft w:val="0"/>
                  <w:marRight w:val="0"/>
                  <w:marTop w:val="15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7DC46-E791-4A73-AFD5-3D57EEE0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</dc:creator>
  <cp:keywords/>
  <dc:description/>
  <cp:lastModifiedBy>LAMBADA travel DMC</cp:lastModifiedBy>
  <cp:revision>2</cp:revision>
  <cp:lastPrinted>2023-01-20T13:50:00Z</cp:lastPrinted>
  <dcterms:created xsi:type="dcterms:W3CDTF">2026-08-13T09:44:00Z</dcterms:created>
  <dcterms:modified xsi:type="dcterms:W3CDTF">2026-08-13T09:44:00Z</dcterms:modified>
</cp:coreProperties>
</file>