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BA0A" w14:textId="16591A98" w:rsidR="00D508D4" w:rsidRPr="005B1A97" w:rsidRDefault="00762973" w:rsidP="003C7B49">
      <w:pPr>
        <w:pStyle w:val="NoSpacing"/>
        <w:rPr>
          <w:rStyle w:val="IntenseReference"/>
          <w:bCs w:val="0"/>
          <w:smallCaps w:val="0"/>
          <w:color w:val="FF0000"/>
          <w:u w:val="none"/>
        </w:rPr>
      </w:pPr>
      <w:r>
        <w:rPr>
          <w:b/>
          <w:noProof/>
          <w:color w:val="FF0000"/>
          <w:spacing w:val="5"/>
        </w:rPr>
        <w:drawing>
          <wp:anchor distT="0" distB="0" distL="114300" distR="114300" simplePos="0" relativeHeight="251667456" behindDoc="0" locked="0" layoutInCell="1" allowOverlap="1" wp14:anchorId="735DF90E" wp14:editId="69D083D9">
            <wp:simplePos x="0" y="0"/>
            <wp:positionH relativeFrom="margin">
              <wp:posOffset>-120650</wp:posOffset>
            </wp:positionH>
            <wp:positionV relativeFrom="paragraph">
              <wp:posOffset>-222250</wp:posOffset>
            </wp:positionV>
            <wp:extent cx="6841991" cy="1041400"/>
            <wp:effectExtent l="0" t="0" r="0" b="6350"/>
            <wp:wrapNone/>
            <wp:docPr id="728489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89096" name="Picture 728489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991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EF6D6" w14:textId="1BCD6E10" w:rsidR="00486418" w:rsidRPr="00D508D4" w:rsidRDefault="00D508D4" w:rsidP="00D508D4">
      <w:pPr>
        <w:pStyle w:val="NoSpacing"/>
        <w:jc w:val="center"/>
        <w:rPr>
          <w:rStyle w:val="IntenseReference"/>
          <w:rFonts w:ascii="Brush Script MT" w:hAnsi="Brush Script MT"/>
          <w:bCs w:val="0"/>
          <w:i/>
          <w:iCs/>
          <w:smallCaps w:val="0"/>
          <w:color w:val="FF0000"/>
          <w:sz w:val="40"/>
          <w:szCs w:val="40"/>
          <w:u w:val="none"/>
        </w:rPr>
      </w:pPr>
      <w:r w:rsidRPr="00D508D4">
        <w:rPr>
          <w:rStyle w:val="IntenseReference"/>
          <w:rFonts w:ascii="Brush Script MT" w:hAnsi="Brush Script MT"/>
          <w:bCs w:val="0"/>
          <w:i/>
          <w:iCs/>
          <w:smallCaps w:val="0"/>
          <w:color w:val="4472C4" w:themeColor="accent1"/>
          <w:sz w:val="40"/>
          <w:szCs w:val="40"/>
          <w:u w:val="none"/>
        </w:rPr>
        <w:t xml:space="preserve">Vaše najbolje </w:t>
      </w:r>
      <w:r w:rsidR="00E07ECB">
        <w:rPr>
          <w:rStyle w:val="IntenseReference"/>
          <w:rFonts w:ascii="Brush Script MT" w:hAnsi="Brush Script MT"/>
          <w:bCs w:val="0"/>
          <w:i/>
          <w:iCs/>
          <w:smallCaps w:val="0"/>
          <w:color w:val="4472C4" w:themeColor="accent1"/>
          <w:sz w:val="40"/>
          <w:szCs w:val="40"/>
          <w:u w:val="none"/>
        </w:rPr>
        <w:t>prvomajsko</w:t>
      </w:r>
      <w:r w:rsidRPr="00D508D4">
        <w:rPr>
          <w:rStyle w:val="IntenseReference"/>
          <w:rFonts w:ascii="Brush Script MT" w:hAnsi="Brush Script MT"/>
          <w:bCs w:val="0"/>
          <w:i/>
          <w:iCs/>
          <w:smallCaps w:val="0"/>
          <w:color w:val="4472C4" w:themeColor="accent1"/>
          <w:sz w:val="40"/>
          <w:szCs w:val="40"/>
          <w:u w:val="none"/>
        </w:rPr>
        <w:t xml:space="preserve"> putovanje</w:t>
      </w:r>
    </w:p>
    <w:p w14:paraId="25078FF9" w14:textId="77777777" w:rsidR="00762973" w:rsidRPr="00762973" w:rsidRDefault="00762973" w:rsidP="00486418">
      <w:pPr>
        <w:pStyle w:val="NoSpacing"/>
        <w:jc w:val="center"/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44"/>
          <w:szCs w:val="44"/>
          <w:u w:val="none"/>
        </w:rPr>
      </w:pPr>
    </w:p>
    <w:p w14:paraId="06CB89B2" w14:textId="3652E427" w:rsidR="00486418" w:rsidRPr="005E6EA5" w:rsidRDefault="00486418" w:rsidP="00486418">
      <w:pPr>
        <w:pStyle w:val="NoSpacing"/>
        <w:jc w:val="center"/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</w:pPr>
      <w:r w:rsidRPr="005E6EA5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ISTANBUL &amp; BURSA </w:t>
      </w:r>
    </w:p>
    <w:p w14:paraId="7CC3833A" w14:textId="4BCD39DC" w:rsidR="00486418" w:rsidRPr="00B37443" w:rsidRDefault="001D050A" w:rsidP="00B955F8">
      <w:pPr>
        <w:pStyle w:val="NoSpacing"/>
        <w:jc w:val="center"/>
        <w:rPr>
          <w:rStyle w:val="IntenseReference"/>
          <w:bCs w:val="0"/>
          <w:smallCaps w:val="0"/>
          <w:color w:val="FF0000"/>
          <w:sz w:val="36"/>
          <w:szCs w:val="36"/>
          <w:u w:val="none"/>
        </w:rPr>
      </w:pPr>
      <w:r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02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.0</w:t>
      </w:r>
      <w:r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5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 xml:space="preserve">. – </w:t>
      </w:r>
      <w:r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07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.0</w:t>
      </w:r>
      <w:r w:rsidR="00E07ECB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5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.202</w:t>
      </w:r>
      <w:r w:rsidR="00EA7A2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5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.</w:t>
      </w:r>
      <w:r w:rsidR="00FE4B62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 xml:space="preserve"> (</w:t>
      </w:r>
      <w:r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6</w:t>
      </w:r>
      <w:r w:rsidR="00FE4B62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 xml:space="preserve"> dana)</w:t>
      </w:r>
    </w:p>
    <w:p w14:paraId="1F63BF9C" w14:textId="1C62EE07" w:rsidR="00486418" w:rsidRPr="00BF6164" w:rsidRDefault="00486418" w:rsidP="003C7B49">
      <w:pPr>
        <w:pStyle w:val="NoSpacing"/>
        <w:rPr>
          <w:rStyle w:val="IntenseReference"/>
          <w:bCs w:val="0"/>
          <w:smallCaps w:val="0"/>
          <w:color w:val="FF0000"/>
          <w:u w:val="none"/>
        </w:rPr>
      </w:pPr>
    </w:p>
    <w:p w14:paraId="4F9BFF16" w14:textId="015909F7" w:rsidR="003C7B49" w:rsidRPr="001E1FC4" w:rsidRDefault="003C7B49" w:rsidP="003C7B49">
      <w:pPr>
        <w:pStyle w:val="NoSpacing"/>
        <w:rPr>
          <w:rStyle w:val="IntenseReference"/>
          <w:bCs w:val="0"/>
          <w:smallCaps w:val="0"/>
          <w:color w:val="002060"/>
          <w:u w:val="none"/>
        </w:rPr>
      </w:pPr>
      <w:r w:rsidRPr="001E1FC4">
        <w:rPr>
          <w:rStyle w:val="IntenseReference"/>
          <w:bCs w:val="0"/>
          <w:smallCaps w:val="0"/>
          <w:color w:val="002060"/>
          <w:u w:val="none"/>
        </w:rPr>
        <w:t xml:space="preserve">1.DAN LET SARAJEVO  - ISTANBUL </w:t>
      </w:r>
      <w:r w:rsidR="001D050A">
        <w:rPr>
          <w:rStyle w:val="IntenseReference"/>
          <w:bCs w:val="0"/>
          <w:smallCaps w:val="0"/>
          <w:color w:val="002060"/>
          <w:u w:val="none"/>
        </w:rPr>
        <w:t>02</w:t>
      </w:r>
      <w:r w:rsidRPr="001E1FC4">
        <w:rPr>
          <w:rStyle w:val="IntenseReference"/>
          <w:bCs w:val="0"/>
          <w:smallCaps w:val="0"/>
          <w:color w:val="002060"/>
          <w:u w:val="none"/>
        </w:rPr>
        <w:t>.0</w:t>
      </w:r>
      <w:r w:rsidR="001D050A">
        <w:rPr>
          <w:rStyle w:val="IntenseReference"/>
          <w:bCs w:val="0"/>
          <w:smallCaps w:val="0"/>
          <w:color w:val="002060"/>
          <w:u w:val="none"/>
        </w:rPr>
        <w:t>5</w:t>
      </w:r>
      <w:r w:rsidRPr="001E1FC4">
        <w:rPr>
          <w:rStyle w:val="IntenseReference"/>
          <w:bCs w:val="0"/>
          <w:smallCaps w:val="0"/>
          <w:color w:val="002060"/>
          <w:u w:val="none"/>
        </w:rPr>
        <w:t>.202</w:t>
      </w:r>
      <w:r w:rsidR="001D050A">
        <w:rPr>
          <w:rStyle w:val="IntenseReference"/>
          <w:bCs w:val="0"/>
          <w:smallCaps w:val="0"/>
          <w:color w:val="002060"/>
          <w:u w:val="none"/>
        </w:rPr>
        <w:t>5</w:t>
      </w:r>
      <w:r w:rsidRPr="001E1FC4">
        <w:rPr>
          <w:rStyle w:val="IntenseReference"/>
          <w:bCs w:val="0"/>
          <w:smallCaps w:val="0"/>
          <w:color w:val="002060"/>
          <w:u w:val="none"/>
        </w:rPr>
        <w:t>.</w:t>
      </w:r>
    </w:p>
    <w:p w14:paraId="7F931D16" w14:textId="7522D35D" w:rsidR="00E07ECB" w:rsidRDefault="005E6EA5" w:rsidP="003C7B49">
      <w:pPr>
        <w:pStyle w:val="NoSpacing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CE384" wp14:editId="137CE4F1">
            <wp:simplePos x="0" y="0"/>
            <wp:positionH relativeFrom="margin">
              <wp:posOffset>4324350</wp:posOffset>
            </wp:positionH>
            <wp:positionV relativeFrom="paragraph">
              <wp:posOffset>3175</wp:posOffset>
            </wp:positionV>
            <wp:extent cx="2209800" cy="1576705"/>
            <wp:effectExtent l="0" t="0" r="0" b="4445"/>
            <wp:wrapThrough wrapText="bothSides">
              <wp:wrapPolygon edited="0">
                <wp:start x="0" y="0"/>
                <wp:lineTo x="0" y="21400"/>
                <wp:lineTo x="21414" y="21400"/>
                <wp:lineTo x="214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3" t="14104" r="19028" b="10740"/>
                    <a:stretch/>
                  </pic:blipFill>
                  <pic:spPr bwMode="auto">
                    <a:xfrm>
                      <a:off x="0" y="0"/>
                      <a:ext cx="2209800" cy="157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0A" w:rsidRPr="001D050A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="001D050A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Okupljanje grupe na aerodromu u Sarajevu u 07:15h. Let avionom </w:t>
      </w:r>
      <w:r w:rsidR="001D050A" w:rsidRPr="001E1FC4">
        <w:rPr>
          <w:rStyle w:val="IntenseReference"/>
          <w:smallCaps w:val="0"/>
          <w:color w:val="auto"/>
          <w:spacing w:val="0"/>
          <w:sz w:val="18"/>
          <w:szCs w:val="18"/>
          <w:u w:val="none"/>
        </w:rPr>
        <w:t>TURKISH AIRLINES</w:t>
      </w:r>
      <w:r w:rsidR="001D050A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u 09:</w:t>
      </w:r>
      <w:r w:rsidR="001D050A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10</w:t>
      </w:r>
      <w:r w:rsidR="001D050A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h letom TK 1022. Dolazak u Istanbul u 12:05 h po lokalnom vremenu. </w:t>
      </w:r>
      <w:r w:rsidR="003C7B49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Transfer do hotela</w:t>
      </w:r>
      <w:r w:rsidR="00E07ECB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koji se nalazi na Taksimu.</w:t>
      </w:r>
      <w:r w:rsidR="003C7B49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="00E07ECB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C</w:t>
      </w:r>
      <w:r w:rsidR="003C7B49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heck-in u hotelu</w:t>
      </w:r>
      <w:r w:rsidR="00E07ECB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</w:t>
      </w:r>
      <w:r w:rsidR="003C7B49"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="00E07ECB">
        <w:rPr>
          <w:sz w:val="18"/>
          <w:szCs w:val="18"/>
        </w:rPr>
        <w:t xml:space="preserve">slobodno vrijeme. </w:t>
      </w:r>
    </w:p>
    <w:p w14:paraId="1A2B76BC" w14:textId="447F3D09" w:rsidR="00E07ECB" w:rsidRDefault="00E07ECB" w:rsidP="00E07ECB">
      <w:pPr>
        <w:pStyle w:val="NoSpacing"/>
        <w:jc w:val="center"/>
        <w:rPr>
          <w:i/>
          <w:iCs/>
          <w:sz w:val="18"/>
          <w:szCs w:val="18"/>
        </w:rPr>
      </w:pPr>
      <w:r w:rsidRPr="00E07ECB">
        <w:rPr>
          <w:i/>
          <w:iCs/>
          <w:sz w:val="18"/>
          <w:szCs w:val="18"/>
        </w:rPr>
        <w:t>Taksim</w:t>
      </w:r>
      <w:r>
        <w:rPr>
          <w:i/>
          <w:iCs/>
          <w:sz w:val="18"/>
          <w:szCs w:val="18"/>
        </w:rPr>
        <w:t xml:space="preserve"> (Istiklal ulica)</w:t>
      </w:r>
      <w:r w:rsidRPr="00E07ECB">
        <w:rPr>
          <w:i/>
          <w:iCs/>
          <w:sz w:val="18"/>
          <w:szCs w:val="18"/>
        </w:rPr>
        <w:t>, koji je povezan s četvrti Beyoglu</w:t>
      </w:r>
      <w:r>
        <w:rPr>
          <w:i/>
          <w:iCs/>
          <w:sz w:val="18"/>
          <w:szCs w:val="18"/>
        </w:rPr>
        <w:t xml:space="preserve"> (Galata kula)</w:t>
      </w:r>
      <w:r w:rsidRPr="00E07ECB">
        <w:rPr>
          <w:i/>
          <w:iCs/>
          <w:sz w:val="18"/>
          <w:szCs w:val="18"/>
        </w:rPr>
        <w:t>, jedno je od najvažnijih turističkih mjesta u Istanbulu. Fascinira ljude svojim užurbanim ulicama, mjestima za zabavu i turističkim atrakcijama. U Taksimu možete posjetiti mnoge trgovine, umjetničke radionice, pubove, kafiće. Većina ovih mjesta otvorena je do kasno i pogodna su za ljude svih kultura u bilo koje doba dana.</w:t>
      </w:r>
      <w:r>
        <w:rPr>
          <w:i/>
          <w:iCs/>
          <w:sz w:val="18"/>
          <w:szCs w:val="18"/>
        </w:rPr>
        <w:t xml:space="preserve"> Za večeru predlažemo Vam neki od „meyhane“ restorana ili internacionalni restoran MID POINT koji pored unikatnog pogleda na Bosfor, pruža i jako dobru uslugu te ukusnu hranu.</w:t>
      </w:r>
    </w:p>
    <w:p w14:paraId="2238AA92" w14:textId="77777777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Nakon kraćeg odmora idemo upoznati jedan dio grada koji je neizostavan prilikom svake naše posjete ovoj metropoli / </w:t>
      </w:r>
      <w:r w:rsidRPr="005B1A97">
        <w:rPr>
          <w:b/>
          <w:bCs/>
          <w:sz w:val="18"/>
          <w:szCs w:val="18"/>
        </w:rPr>
        <w:t>fakultativno.</w:t>
      </w:r>
      <w:r w:rsidRPr="005B1A97">
        <w:rPr>
          <w:sz w:val="18"/>
          <w:szCs w:val="18"/>
        </w:rPr>
        <w:t xml:space="preserve"> </w:t>
      </w:r>
    </w:p>
    <w:p w14:paraId="72F476E2" w14:textId="1B1E5B49" w:rsidR="001D050A" w:rsidRPr="005B1A97" w:rsidRDefault="001D050A" w:rsidP="001D050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Metroom se vozimo</w:t>
      </w:r>
      <w:r w:rsidRPr="005B1A97">
        <w:rPr>
          <w:sz w:val="18"/>
          <w:szCs w:val="18"/>
        </w:rPr>
        <w:t xml:space="preserve"> prema </w:t>
      </w:r>
      <w:r>
        <w:rPr>
          <w:sz w:val="18"/>
          <w:szCs w:val="18"/>
        </w:rPr>
        <w:t xml:space="preserve">ispod Istiklal ulice i preko </w:t>
      </w:r>
      <w:r w:rsidRPr="00761D9E">
        <w:rPr>
          <w:b/>
          <w:bCs/>
          <w:sz w:val="18"/>
          <w:szCs w:val="18"/>
        </w:rPr>
        <w:t>Zlatnog Roga</w:t>
      </w:r>
      <w:r w:rsidRPr="005B1A97">
        <w:rPr>
          <w:sz w:val="18"/>
          <w:szCs w:val="18"/>
        </w:rPr>
        <w:t xml:space="preserve"> sve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</w:t>
      </w:r>
      <w:r>
        <w:rPr>
          <w:sz w:val="18"/>
          <w:szCs w:val="18"/>
        </w:rPr>
        <w:t>univerziteta, a zatim pješice nastavljamo</w:t>
      </w:r>
      <w:r w:rsidRPr="005B1A97">
        <w:rPr>
          <w:sz w:val="18"/>
          <w:szCs w:val="18"/>
        </w:rPr>
        <w:t xml:space="preserve"> do </w:t>
      </w:r>
      <w:r w:rsidRPr="005B1A97">
        <w:rPr>
          <w:b/>
          <w:bCs/>
          <w:sz w:val="18"/>
          <w:szCs w:val="18"/>
        </w:rPr>
        <w:t>Sulejmanija džamije</w:t>
      </w:r>
      <w:r w:rsidRPr="005B1A97">
        <w:rPr>
          <w:sz w:val="18"/>
          <w:szCs w:val="18"/>
        </w:rPr>
        <w:t xml:space="preserve">. Nakon servisnih informacija od pratioca putovanja, slobodno vrijeme za razgled džamije i kompleksa džamije kao i popratnih objekata kao što su turbeta </w:t>
      </w:r>
      <w:r w:rsidRPr="005B1A97">
        <w:rPr>
          <w:b/>
          <w:bCs/>
          <w:sz w:val="18"/>
          <w:szCs w:val="18"/>
        </w:rPr>
        <w:t>Sulejmana Veličanstvenog</w:t>
      </w:r>
      <w:r w:rsidRPr="005B1A97">
        <w:rPr>
          <w:sz w:val="18"/>
          <w:szCs w:val="18"/>
        </w:rPr>
        <w:t xml:space="preserve"> i njegove voljene supruge </w:t>
      </w:r>
      <w:r w:rsidRPr="005B1A97">
        <w:rPr>
          <w:b/>
          <w:bCs/>
          <w:sz w:val="18"/>
          <w:szCs w:val="18"/>
        </w:rPr>
        <w:t>Hurem</w:t>
      </w:r>
      <w:r w:rsidRPr="005B1A97">
        <w:rPr>
          <w:sz w:val="18"/>
          <w:szCs w:val="18"/>
        </w:rPr>
        <w:t xml:space="preserve">. Nastavak šetnje prema turbetu najvećeg Osmanskog graditelja, </w:t>
      </w:r>
      <w:r w:rsidRPr="005B1A97">
        <w:rPr>
          <w:b/>
          <w:bCs/>
          <w:sz w:val="18"/>
          <w:szCs w:val="18"/>
        </w:rPr>
        <w:t>mimara Sinana</w:t>
      </w:r>
      <w:r w:rsidRPr="005B1A97">
        <w:rPr>
          <w:sz w:val="18"/>
          <w:szCs w:val="18"/>
        </w:rPr>
        <w:t xml:space="preserve"> u čijoj blizini se nalazi i orijentalni panorama kafić „Mimar Sinan“ gdje smo predvidjeli kratki predah uz nevjerovatan pogled </w:t>
      </w:r>
      <w:r>
        <w:rPr>
          <w:sz w:val="18"/>
          <w:szCs w:val="18"/>
        </w:rPr>
        <w:t xml:space="preserve">od 360 stepeni </w:t>
      </w:r>
      <w:r w:rsidRPr="005B1A97">
        <w:rPr>
          <w:sz w:val="18"/>
          <w:szCs w:val="18"/>
        </w:rPr>
        <w:t xml:space="preserve">na veći dio grada. Nastavak šetnje prema naselju </w:t>
      </w:r>
      <w:r w:rsidRPr="005B1A97">
        <w:rPr>
          <w:b/>
          <w:bCs/>
          <w:sz w:val="18"/>
          <w:szCs w:val="18"/>
        </w:rPr>
        <w:t>Eminonu</w:t>
      </w:r>
      <w:r w:rsidRPr="005B1A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gdje se tramvajem prebacujemo preko Zlatnog Roga do naselja Kabataš odakle presjedamo u uspinjaču i penjemo se na trg Taksim gdje nam se nalazi hotel. Dolazak u hotel. </w:t>
      </w:r>
      <w:r w:rsidRPr="005B1A97">
        <w:rPr>
          <w:sz w:val="18"/>
          <w:szCs w:val="18"/>
        </w:rPr>
        <w:t>Slobodno vrijeme. Noćenje.</w:t>
      </w:r>
    </w:p>
    <w:p w14:paraId="44A51546" w14:textId="1AB61B64" w:rsidR="003C7B49" w:rsidRPr="001E1FC4" w:rsidRDefault="003C7B49" w:rsidP="003C7B49">
      <w:pPr>
        <w:pStyle w:val="NoSpacing"/>
        <w:rPr>
          <w:rStyle w:val="IntenseReference"/>
          <w:bCs w:val="0"/>
          <w:smallCaps w:val="0"/>
          <w:color w:val="002060"/>
          <w:sz w:val="18"/>
          <w:szCs w:val="18"/>
        </w:rPr>
      </w:pPr>
    </w:p>
    <w:p w14:paraId="7DC152C9" w14:textId="77777777" w:rsidR="001D050A" w:rsidRDefault="003C7B49" w:rsidP="001D050A">
      <w:pPr>
        <w:pStyle w:val="NoSpacing"/>
        <w:rPr>
          <w:rStyle w:val="IntenseReference"/>
          <w:bCs w:val="0"/>
          <w:smallCaps w:val="0"/>
          <w:color w:val="002060"/>
          <w:u w:val="none"/>
        </w:rPr>
      </w:pPr>
      <w:r w:rsidRPr="001E1FC4">
        <w:rPr>
          <w:rStyle w:val="IntenseReference"/>
          <w:bCs w:val="0"/>
          <w:smallCaps w:val="0"/>
          <w:color w:val="002060"/>
          <w:u w:val="none"/>
        </w:rPr>
        <w:t xml:space="preserve">2. </w:t>
      </w:r>
      <w:r w:rsidR="001D050A" w:rsidRPr="001E1FC4">
        <w:rPr>
          <w:rStyle w:val="IntenseReference"/>
          <w:bCs w:val="0"/>
          <w:smallCaps w:val="0"/>
          <w:color w:val="002060"/>
          <w:u w:val="none"/>
        </w:rPr>
        <w:t>DAN ISTANBUL LOCCO „SULTANS OLD TOWN“</w:t>
      </w:r>
      <w:r w:rsidR="001D050A">
        <w:rPr>
          <w:rStyle w:val="IntenseReference"/>
          <w:bCs w:val="0"/>
          <w:smallCaps w:val="0"/>
          <w:color w:val="002060"/>
          <w:u w:val="none"/>
        </w:rPr>
        <w:t xml:space="preserve"> + „ORIJENTALNO VEČER NA BOSFORU“</w:t>
      </w:r>
    </w:p>
    <w:p w14:paraId="2E95C9C5" w14:textId="15FF49DD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Doručak. Slobodan dan ili fakultativni obilazak starog dijela grada;</w:t>
      </w:r>
    </w:p>
    <w:p w14:paraId="436A4D54" w14:textId="4F1AAC9C" w:rsidR="001D050A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Prvo polazimo prema </w:t>
      </w:r>
      <w:r w:rsidRPr="005B1A97">
        <w:rPr>
          <w:rStyle w:val="Strong"/>
          <w:sz w:val="18"/>
          <w:szCs w:val="18"/>
        </w:rPr>
        <w:t>Aja Sofiji</w:t>
      </w:r>
      <w:r w:rsidRPr="005B1A97">
        <w:rPr>
          <w:sz w:val="18"/>
          <w:szCs w:val="18"/>
        </w:rPr>
        <w:t xml:space="preserve"> remek-djelu bizantske arhitekture, nekad najveće crkve u Bizantijskom carstvu, koja je naknadno pretvorena u džamiju te je danas jedno od najvećih graditeljskih dostignuća tog vremena. Ulazimo u objekat sa lokalnim vodičem. Slijedi obilazak </w:t>
      </w:r>
      <w:r w:rsidRPr="005B1A97">
        <w:rPr>
          <w:b/>
          <w:bCs/>
          <w:sz w:val="18"/>
          <w:szCs w:val="18"/>
        </w:rPr>
        <w:t xml:space="preserve">hipodroma </w:t>
      </w:r>
      <w:r w:rsidRPr="005B1A97">
        <w:rPr>
          <w:sz w:val="18"/>
          <w:szCs w:val="18"/>
        </w:rPr>
        <w:t>koji je nekoć bio sportski i društveni centar Konstantinopola, a vidjeti ćemo i poznate </w:t>
      </w:r>
      <w:r w:rsidRPr="005B1A97">
        <w:rPr>
          <w:rStyle w:val="Strong"/>
          <w:sz w:val="18"/>
          <w:szCs w:val="18"/>
        </w:rPr>
        <w:t xml:space="preserve">Obeliske </w:t>
      </w:r>
      <w:r w:rsidRPr="005B1A97">
        <w:rPr>
          <w:rStyle w:val="Strong"/>
          <w:b w:val="0"/>
          <w:bCs w:val="0"/>
          <w:sz w:val="18"/>
          <w:szCs w:val="18"/>
        </w:rPr>
        <w:t>na hipodromu</w:t>
      </w:r>
      <w:r w:rsidRPr="005B1A97">
        <w:rPr>
          <w:sz w:val="18"/>
          <w:szCs w:val="18"/>
        </w:rPr>
        <w:t> te slavnu njemačku fontanu. Sijedi razgled </w:t>
      </w:r>
      <w:r w:rsidRPr="005B1A97">
        <w:rPr>
          <w:rStyle w:val="Strong"/>
          <w:b w:val="0"/>
          <w:bCs w:val="0"/>
          <w:sz w:val="18"/>
          <w:szCs w:val="18"/>
        </w:rPr>
        <w:t xml:space="preserve">džamije </w:t>
      </w:r>
      <w:r w:rsidRPr="005B1A97">
        <w:rPr>
          <w:rStyle w:val="Strong"/>
          <w:sz w:val="18"/>
          <w:szCs w:val="18"/>
        </w:rPr>
        <w:t xml:space="preserve">Sultana Ahmeta </w:t>
      </w:r>
      <w:r w:rsidRPr="005B1A97">
        <w:rPr>
          <w:rStyle w:val="Strong"/>
          <w:b w:val="0"/>
          <w:bCs w:val="0"/>
          <w:sz w:val="18"/>
          <w:szCs w:val="18"/>
        </w:rPr>
        <w:t>(Plava džamija)</w:t>
      </w:r>
      <w:r w:rsidRPr="005B1A97">
        <w:rPr>
          <w:sz w:val="18"/>
          <w:szCs w:val="18"/>
        </w:rPr>
        <w:t> iz 17. stoljeća, monumentalnog zdanja i posljednje velike kraljevske džamije, koju je sa 6 minareta izgradio Mehmet Aga da bi nadmašio poznatu Aja Sofiju. Nakon završetka razgleda slobodno vrijeme za ručak. Nakon ručka sastanak sa vodičem u dogovoreno vrijeme na dogovorenom mjestu, te odlazak prema </w:t>
      </w:r>
      <w:r w:rsidRPr="005B1A97">
        <w:rPr>
          <w:rStyle w:val="Strong"/>
          <w:sz w:val="18"/>
          <w:szCs w:val="18"/>
        </w:rPr>
        <w:t>Topkapi </w:t>
      </w:r>
      <w:r w:rsidRPr="005B1A97">
        <w:rPr>
          <w:sz w:val="18"/>
          <w:szCs w:val="18"/>
        </w:rPr>
        <w:t>palati</w:t>
      </w:r>
      <w:r>
        <w:rPr>
          <w:sz w:val="18"/>
          <w:szCs w:val="18"/>
        </w:rPr>
        <w:t xml:space="preserve"> (doplata za ulaznicu)</w:t>
      </w:r>
      <w:r w:rsidRPr="005B1A97">
        <w:rPr>
          <w:sz w:val="18"/>
          <w:szCs w:val="18"/>
        </w:rPr>
        <w:t xml:space="preserve"> u kojem je u 16. vijeku bio smješten harem, državna administracija i vojna uprava, s ukupno 3.000 stanovnika. Sultani su je napustili 1855. godine u korist nove </w:t>
      </w:r>
      <w:r w:rsidRPr="005B1A97">
        <w:rPr>
          <w:b/>
          <w:bCs/>
          <w:sz w:val="18"/>
          <w:szCs w:val="18"/>
        </w:rPr>
        <w:t>Dolmabaće palate</w:t>
      </w:r>
      <w:r w:rsidRPr="005B1A97">
        <w:rPr>
          <w:sz w:val="18"/>
          <w:szCs w:val="18"/>
        </w:rPr>
        <w:t>. Razgled sa vodičem koji će trajati oko dva sata, a nakon toga slobodno vrijeme za slikanje</w:t>
      </w:r>
      <w:r>
        <w:rPr>
          <w:sz w:val="18"/>
          <w:szCs w:val="18"/>
        </w:rPr>
        <w:t xml:space="preserve"> i odmor, a sa</w:t>
      </w:r>
      <w:r w:rsidRPr="005B1A97">
        <w:rPr>
          <w:sz w:val="18"/>
          <w:szCs w:val="18"/>
        </w:rPr>
        <w:t xml:space="preserve"> terase palače Topkapi pruža se prekrasan pogled na </w:t>
      </w:r>
      <w:r w:rsidRPr="005B1A97">
        <w:rPr>
          <w:b/>
          <w:bCs/>
          <w:sz w:val="18"/>
          <w:szCs w:val="18"/>
        </w:rPr>
        <w:t>Mramorno more i Bosfor</w:t>
      </w:r>
      <w:r w:rsidRPr="005B1A97">
        <w:rPr>
          <w:sz w:val="18"/>
          <w:szCs w:val="18"/>
        </w:rPr>
        <w:t xml:space="preserve">. Povratak prema hotelu preko </w:t>
      </w:r>
      <w:r w:rsidRPr="005B1A97">
        <w:rPr>
          <w:b/>
          <w:bCs/>
          <w:sz w:val="18"/>
          <w:szCs w:val="18"/>
        </w:rPr>
        <w:t>Kapali čaršije – </w:t>
      </w:r>
      <w:r w:rsidRPr="00761D9E">
        <w:rPr>
          <w:rStyle w:val="Strong"/>
          <w:b w:val="0"/>
          <w:bCs w:val="0"/>
          <w:i/>
          <w:iCs/>
          <w:sz w:val="18"/>
          <w:szCs w:val="18"/>
        </w:rPr>
        <w:t>Grand Bazara</w:t>
      </w:r>
      <w:r w:rsidRPr="00761D9E">
        <w:rPr>
          <w:b/>
          <w:bCs/>
          <w:i/>
          <w:iCs/>
          <w:sz w:val="18"/>
          <w:szCs w:val="18"/>
        </w:rPr>
        <w:t>,</w:t>
      </w:r>
      <w:r w:rsidRPr="00761D9E">
        <w:rPr>
          <w:i/>
          <w:iCs/>
          <w:sz w:val="18"/>
          <w:szCs w:val="18"/>
        </w:rPr>
        <w:t xml:space="preserve"> jednom od najvećih natkrivenih bazara na svijetu s više od 4000 dućana sa zlatom, tkaninama, keramikom i suvenirima, i naravno uz nezaobilazno cjenkanje.</w:t>
      </w:r>
      <w:r w:rsidRPr="005B1A97">
        <w:rPr>
          <w:sz w:val="18"/>
          <w:szCs w:val="18"/>
        </w:rPr>
        <w:t xml:space="preserve"> Slobodno vrijeme za vlastite aktivnosti.</w:t>
      </w:r>
      <w:r>
        <w:rPr>
          <w:sz w:val="18"/>
          <w:szCs w:val="18"/>
        </w:rPr>
        <w:t xml:space="preserve"> Obzirom da nam se hotel nalazi u srcu Istanbula, u večernjim satima</w:t>
      </w:r>
      <w:r w:rsidRPr="005B1A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predlažemo Vam da se priključite fakultativnom programu </w:t>
      </w:r>
      <w:r w:rsidRPr="00761D9E">
        <w:rPr>
          <w:b/>
          <w:bCs/>
          <w:sz w:val="18"/>
          <w:szCs w:val="18"/>
        </w:rPr>
        <w:t>„Orijentalno večer na Bosforu“.</w:t>
      </w:r>
      <w:r>
        <w:rPr>
          <w:sz w:val="18"/>
          <w:szCs w:val="18"/>
        </w:rPr>
        <w:t xml:space="preserve"> Fantastičan zabavni program sa večerom i pićem (alkoholni i bezalkoholni meni na izboru) gdje ćemo uživati u predstavama raznih plesnih/folklornih skupina iz različitih regija iz Turske kao i nezaobilazne trbušne plesačice. Ovo trosatno krstarenje Bosforom u večernjim satima gdje će naš brod ploviti sve do granice sa Crnim morem uz večernji sjaj Evrope i Azije je nešto što ne smijete propustiti. Krstarenje završava oko 23:00h nakon čega imamo transfer do našeg hotela. Dolazak u hotel. Noćenje.</w:t>
      </w:r>
    </w:p>
    <w:p w14:paraId="12319A9D" w14:textId="77777777" w:rsidR="003C7B49" w:rsidRPr="001E1FC4" w:rsidRDefault="003C7B49" w:rsidP="003C7B49">
      <w:pPr>
        <w:pStyle w:val="NoSpacing"/>
        <w:rPr>
          <w:b/>
          <w:color w:val="002060"/>
          <w:sz w:val="18"/>
          <w:szCs w:val="18"/>
        </w:rPr>
      </w:pPr>
    </w:p>
    <w:p w14:paraId="53C4EAB0" w14:textId="77777777" w:rsidR="001D050A" w:rsidRPr="001E1FC4" w:rsidRDefault="003C7B49" w:rsidP="001D050A">
      <w:pPr>
        <w:pStyle w:val="NoSpacing"/>
        <w:rPr>
          <w:b/>
          <w:color w:val="002060"/>
        </w:rPr>
      </w:pPr>
      <w:r w:rsidRPr="001E1FC4">
        <w:rPr>
          <w:b/>
          <w:color w:val="002060"/>
        </w:rPr>
        <w:t>3. </w:t>
      </w:r>
      <w:r w:rsidR="001D050A" w:rsidRPr="001E1FC4">
        <w:rPr>
          <w:b/>
          <w:color w:val="002060"/>
        </w:rPr>
        <w:t>DAN ISTANBUL LOCCO „</w:t>
      </w:r>
      <w:r w:rsidR="001D050A">
        <w:rPr>
          <w:b/>
          <w:color w:val="002060"/>
        </w:rPr>
        <w:t>CRUISE &amp; JOY</w:t>
      </w:r>
      <w:r w:rsidR="001D050A" w:rsidRPr="001E1FC4">
        <w:rPr>
          <w:b/>
          <w:color w:val="002060"/>
        </w:rPr>
        <w:t xml:space="preserve">“ </w:t>
      </w:r>
      <w:r w:rsidR="001D050A">
        <w:rPr>
          <w:b/>
          <w:color w:val="002060"/>
        </w:rPr>
        <w:t>+ GALATA</w:t>
      </w:r>
    </w:p>
    <w:p w14:paraId="446C50D5" w14:textId="77777777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Doručak. Slobodno vrijeme za individulne aktivnosti uz mogućnost </w:t>
      </w:r>
      <w:r w:rsidRPr="005B1A97">
        <w:rPr>
          <w:b/>
          <w:bCs/>
          <w:sz w:val="18"/>
          <w:szCs w:val="18"/>
        </w:rPr>
        <w:t xml:space="preserve">fakultativnog </w:t>
      </w:r>
      <w:r w:rsidRPr="005B1A97">
        <w:rPr>
          <w:sz w:val="18"/>
          <w:szCs w:val="18"/>
        </w:rPr>
        <w:t>izleta:</w:t>
      </w:r>
    </w:p>
    <w:p w14:paraId="0A65CEA1" w14:textId="77777777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Fakultativni izlet: </w:t>
      </w:r>
      <w:r>
        <w:rPr>
          <w:b/>
          <w:i/>
          <w:sz w:val="18"/>
          <w:szCs w:val="18"/>
        </w:rPr>
        <w:t>EYUP</w:t>
      </w:r>
      <w:r w:rsidRPr="005B1A97">
        <w:rPr>
          <w:b/>
          <w:i/>
          <w:sz w:val="18"/>
          <w:szCs w:val="18"/>
        </w:rPr>
        <w:t xml:space="preserve"> + AZIJA + VOŽNJA BRODOM + </w:t>
      </w:r>
      <w:r>
        <w:rPr>
          <w:b/>
          <w:i/>
          <w:sz w:val="18"/>
          <w:szCs w:val="18"/>
        </w:rPr>
        <w:t>TAKSIM</w:t>
      </w:r>
    </w:p>
    <w:p w14:paraId="7EB4A265" w14:textId="77777777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Okupljanje na recepciji hotela u 09:00 h. Vožnja tramvajem </w:t>
      </w:r>
      <w:r>
        <w:rPr>
          <w:sz w:val="18"/>
          <w:szCs w:val="18"/>
        </w:rPr>
        <w:t xml:space="preserve">do naselja </w:t>
      </w:r>
      <w:r w:rsidRPr="00761D9E">
        <w:rPr>
          <w:b/>
          <w:bCs/>
          <w:sz w:val="18"/>
          <w:szCs w:val="18"/>
        </w:rPr>
        <w:t>Eyup</w:t>
      </w:r>
      <w:r>
        <w:rPr>
          <w:sz w:val="18"/>
          <w:szCs w:val="18"/>
        </w:rPr>
        <w:t xml:space="preserve"> g</w:t>
      </w:r>
      <w:r w:rsidRPr="00E07ECB">
        <w:rPr>
          <w:sz w:val="18"/>
          <w:szCs w:val="18"/>
        </w:rPr>
        <w:t xml:space="preserve">dje se nalazi </w:t>
      </w:r>
      <w:r w:rsidRPr="00761D9E">
        <w:rPr>
          <w:b/>
          <w:bCs/>
          <w:sz w:val="18"/>
          <w:szCs w:val="18"/>
        </w:rPr>
        <w:t>džamija Ejubija</w:t>
      </w:r>
      <w:r w:rsidRPr="00E07ECB">
        <w:rPr>
          <w:sz w:val="18"/>
          <w:szCs w:val="18"/>
        </w:rPr>
        <w:t xml:space="preserve">, turbe Mehmed paše Sokolovića, kao i vidikovac </w:t>
      </w:r>
      <w:r w:rsidRPr="00761D9E">
        <w:rPr>
          <w:b/>
          <w:bCs/>
          <w:sz w:val="18"/>
          <w:szCs w:val="18"/>
        </w:rPr>
        <w:t>Pierre Loti</w:t>
      </w:r>
      <w:r w:rsidRPr="00E07ECB">
        <w:rPr>
          <w:sz w:val="18"/>
          <w:szCs w:val="18"/>
        </w:rPr>
        <w:t>.</w:t>
      </w:r>
      <w:r>
        <w:rPr>
          <w:sz w:val="18"/>
          <w:szCs w:val="18"/>
        </w:rPr>
        <w:t xml:space="preserve"> Kratki čas istorije te slobodno vrijeme za vlastito razgledanje. </w:t>
      </w:r>
      <w:r w:rsidRPr="00E07ECB">
        <w:rPr>
          <w:i/>
          <w:iCs/>
          <w:sz w:val="18"/>
          <w:szCs w:val="18"/>
        </w:rPr>
        <w:t>Svi zaljubljenici pogleda na Zlatni Rog, mogu se žičarom ili pješice popeti do vidikovca Pierre Loti odakle se pruža nevjerovatan pogled na stari i novi dio Istanbula kao i veliki dio Zlatnog Roga.</w:t>
      </w:r>
      <w:r>
        <w:rPr>
          <w:sz w:val="18"/>
          <w:szCs w:val="18"/>
        </w:rPr>
        <w:t xml:space="preserve"> U dogovoreno vrijeme polazak prema </w:t>
      </w:r>
      <w:r w:rsidRPr="005B1A97">
        <w:rPr>
          <w:color w:val="000000"/>
          <w:sz w:val="18"/>
          <w:szCs w:val="18"/>
          <w:shd w:val="clear" w:color="auto" w:fill="FFFFFF"/>
        </w:rPr>
        <w:t>naselj</w:t>
      </w:r>
      <w:r>
        <w:rPr>
          <w:color w:val="000000"/>
          <w:sz w:val="18"/>
          <w:szCs w:val="18"/>
          <w:shd w:val="clear" w:color="auto" w:fill="FFFFFF"/>
        </w:rPr>
        <w:t>u</w:t>
      </w:r>
      <w:r w:rsidRPr="005B1A97">
        <w:rPr>
          <w:color w:val="000000"/>
          <w:sz w:val="18"/>
          <w:szCs w:val="18"/>
          <w:shd w:val="clear" w:color="auto" w:fill="FFFFFF"/>
        </w:rPr>
        <w:t xml:space="preserve"> </w:t>
      </w:r>
      <w:r w:rsidRPr="005B1A97">
        <w:rPr>
          <w:b/>
          <w:bCs/>
          <w:color w:val="000000"/>
          <w:sz w:val="18"/>
          <w:szCs w:val="18"/>
          <w:shd w:val="clear" w:color="auto" w:fill="FFFFFF"/>
        </w:rPr>
        <w:t xml:space="preserve">Eminonu </w:t>
      </w:r>
      <w:r w:rsidRPr="005B1A97">
        <w:rPr>
          <w:color w:val="000000"/>
          <w:sz w:val="18"/>
          <w:szCs w:val="18"/>
          <w:shd w:val="clear" w:color="auto" w:fill="FFFFFF"/>
        </w:rPr>
        <w:t xml:space="preserve">te ukrcavanje na brod i  </w:t>
      </w:r>
      <w:r w:rsidRPr="00761D9E">
        <w:rPr>
          <w:b/>
          <w:bCs/>
          <w:color w:val="000000"/>
          <w:sz w:val="18"/>
          <w:szCs w:val="18"/>
          <w:shd w:val="clear" w:color="auto" w:fill="FFFFFF"/>
        </w:rPr>
        <w:t>krstarenje Bosforom</w:t>
      </w:r>
      <w:r w:rsidRPr="005B1A97">
        <w:rPr>
          <w:color w:val="000000"/>
          <w:sz w:val="18"/>
          <w:szCs w:val="18"/>
          <w:shd w:val="clear" w:color="auto" w:fill="FFFFFF"/>
        </w:rPr>
        <w:t xml:space="preserve"> između dva kontinenta (razgledanje grada sa Bosfora: Zlatni Rog – najljepši dio Istanbula, Galata most i Galata kula, Džamija Selimija, Dolmabahče palata – posljednje sjedište sultana, Bešiktaš, Ortakoj kvart, Rumeli hisar – čuvena bizantijska tvrđava, Jedi kule (sedam kula), Djevojačka kula…).</w:t>
      </w:r>
      <w:r>
        <w:rPr>
          <w:color w:val="000000"/>
          <w:sz w:val="18"/>
          <w:szCs w:val="18"/>
          <w:shd w:val="clear" w:color="auto" w:fill="FFFFFF"/>
        </w:rPr>
        <w:t xml:space="preserve"> Nakon krstarenja Bosforom naš obilazak nastavljamo posjetom </w:t>
      </w:r>
      <w:r w:rsidRPr="005B1A97">
        <w:rPr>
          <w:b/>
          <w:bCs/>
          <w:sz w:val="18"/>
          <w:szCs w:val="18"/>
        </w:rPr>
        <w:t xml:space="preserve">Egipatskom bazaru </w:t>
      </w:r>
      <w:r w:rsidRPr="005B1A97">
        <w:rPr>
          <w:sz w:val="18"/>
          <w:szCs w:val="18"/>
        </w:rPr>
        <w:t xml:space="preserve">začina. Slobodno vrijeme za vlastiti razgled uz mogućnost ručka na </w:t>
      </w:r>
      <w:r w:rsidRPr="005B1A97">
        <w:rPr>
          <w:b/>
          <w:bCs/>
          <w:sz w:val="18"/>
          <w:szCs w:val="18"/>
        </w:rPr>
        <w:t>Zlatnom Rogu</w:t>
      </w:r>
      <w:r w:rsidRPr="005B1A97">
        <w:rPr>
          <w:sz w:val="18"/>
          <w:szCs w:val="18"/>
        </w:rPr>
        <w:t xml:space="preserve"> u nekom od ribljih/mesnih restorana koji se nalaze na ili pored </w:t>
      </w:r>
      <w:r w:rsidRPr="005B1A97">
        <w:rPr>
          <w:b/>
          <w:bCs/>
          <w:sz w:val="18"/>
          <w:szCs w:val="18"/>
        </w:rPr>
        <w:t>Galata mosta</w:t>
      </w:r>
      <w:r w:rsidRPr="005B1A97">
        <w:rPr>
          <w:sz w:val="18"/>
          <w:szCs w:val="18"/>
        </w:rPr>
        <w:t xml:space="preserve">. U dogovoreno vrijeme </w:t>
      </w:r>
      <w:r>
        <w:rPr>
          <w:sz w:val="18"/>
          <w:szCs w:val="18"/>
        </w:rPr>
        <w:t xml:space="preserve">okupljanje grupe i prelazak preko Galata mosta do naselja </w:t>
      </w:r>
      <w:r w:rsidRPr="00761D9E">
        <w:rPr>
          <w:b/>
          <w:bCs/>
          <w:sz w:val="18"/>
          <w:szCs w:val="18"/>
        </w:rPr>
        <w:t>Karakoy</w:t>
      </w:r>
      <w:r>
        <w:rPr>
          <w:sz w:val="18"/>
          <w:szCs w:val="18"/>
        </w:rPr>
        <w:t xml:space="preserve"> odakle se specijalnim vozom penjemo do </w:t>
      </w:r>
      <w:r w:rsidRPr="00761D9E">
        <w:rPr>
          <w:b/>
          <w:bCs/>
          <w:sz w:val="18"/>
          <w:szCs w:val="18"/>
        </w:rPr>
        <w:t>Galata tornja</w:t>
      </w:r>
      <w:r>
        <w:rPr>
          <w:sz w:val="18"/>
          <w:szCs w:val="18"/>
        </w:rPr>
        <w:t xml:space="preserve">. Slobodno vrijeme za vlastite aktivnosti te povratak u hotel preko </w:t>
      </w:r>
      <w:r w:rsidRPr="00761D9E">
        <w:rPr>
          <w:b/>
          <w:bCs/>
          <w:sz w:val="18"/>
          <w:szCs w:val="18"/>
        </w:rPr>
        <w:t>Istiklal ulice</w:t>
      </w:r>
      <w:r>
        <w:rPr>
          <w:sz w:val="18"/>
          <w:szCs w:val="18"/>
        </w:rPr>
        <w:t xml:space="preserve">. </w:t>
      </w:r>
      <w:r w:rsidRPr="005B1A97">
        <w:rPr>
          <w:sz w:val="18"/>
          <w:szCs w:val="18"/>
        </w:rPr>
        <w:t xml:space="preserve">Preporučujemo </w:t>
      </w:r>
      <w:r>
        <w:rPr>
          <w:sz w:val="18"/>
          <w:szCs w:val="18"/>
        </w:rPr>
        <w:t xml:space="preserve">Vam </w:t>
      </w:r>
      <w:r w:rsidRPr="005B1A97">
        <w:rPr>
          <w:sz w:val="18"/>
          <w:szCs w:val="18"/>
        </w:rPr>
        <w:t xml:space="preserve">caffe pauzu ili večeru u restoranu </w:t>
      </w:r>
      <w:r w:rsidRPr="00761D9E">
        <w:rPr>
          <w:b/>
          <w:bCs/>
          <w:sz w:val="18"/>
          <w:szCs w:val="18"/>
        </w:rPr>
        <w:t>MID POINT</w:t>
      </w:r>
      <w:r w:rsidRPr="005B1A97">
        <w:rPr>
          <w:sz w:val="18"/>
          <w:szCs w:val="18"/>
        </w:rPr>
        <w:t xml:space="preserve"> odakle se pruža prelijep pogled na Bosfor i azijski dio grada. </w:t>
      </w:r>
      <w:r>
        <w:rPr>
          <w:sz w:val="18"/>
          <w:szCs w:val="18"/>
        </w:rPr>
        <w:t xml:space="preserve">Dolazak u hotel. </w:t>
      </w:r>
      <w:r w:rsidRPr="005B1A97">
        <w:rPr>
          <w:sz w:val="18"/>
          <w:szCs w:val="18"/>
        </w:rPr>
        <w:t>Slobodno vrijeme. Noćenje.</w:t>
      </w:r>
    </w:p>
    <w:p w14:paraId="308E38EC" w14:textId="77777777" w:rsidR="00762973" w:rsidRDefault="00762973" w:rsidP="003C7B49">
      <w:pPr>
        <w:pStyle w:val="NoSpacing"/>
        <w:rPr>
          <w:sz w:val="18"/>
          <w:szCs w:val="18"/>
        </w:rPr>
      </w:pPr>
    </w:p>
    <w:p w14:paraId="1D20C881" w14:textId="37026154" w:rsidR="001D050A" w:rsidRPr="001E1FC4" w:rsidRDefault="001D050A" w:rsidP="001D050A">
      <w:pPr>
        <w:pStyle w:val="NoSpacing"/>
        <w:rPr>
          <w:b/>
          <w:color w:val="002060"/>
        </w:rPr>
      </w:pPr>
      <w:r>
        <w:rPr>
          <w:b/>
          <w:color w:val="002060"/>
        </w:rPr>
        <w:t>4</w:t>
      </w:r>
      <w:r w:rsidRPr="001E1FC4">
        <w:rPr>
          <w:b/>
          <w:color w:val="002060"/>
        </w:rPr>
        <w:t>. DAN ISTANBUL</w:t>
      </w:r>
      <w:r>
        <w:rPr>
          <w:b/>
          <w:color w:val="002060"/>
        </w:rPr>
        <w:t xml:space="preserve"> LOCCO &amp; </w:t>
      </w:r>
      <w:r>
        <w:rPr>
          <w:b/>
          <w:color w:val="002060"/>
        </w:rPr>
        <w:t>DOLMABAHĆE + PRINČEVSKI OTOCI / VELIKI OTOK</w:t>
      </w:r>
    </w:p>
    <w:p w14:paraId="72FEBC64" w14:textId="77777777" w:rsidR="001D050A" w:rsidRPr="001D050A" w:rsidRDefault="001D050A" w:rsidP="001D050A">
      <w:pPr>
        <w:pStyle w:val="NoSpacing"/>
        <w:rPr>
          <w:sz w:val="18"/>
          <w:szCs w:val="18"/>
        </w:rPr>
      </w:pPr>
      <w:r w:rsidRPr="001D050A">
        <w:rPr>
          <w:sz w:val="18"/>
          <w:szCs w:val="18"/>
        </w:rPr>
        <w:t xml:space="preserve">Doručak. Slobodno vrijeme za individulne aktivnosti, a svi oni koji žele, mogu nam se pridružiti na izletu: </w:t>
      </w:r>
    </w:p>
    <w:p w14:paraId="318E3041" w14:textId="734CABE4" w:rsidR="001D050A" w:rsidRPr="001D050A" w:rsidRDefault="001D050A" w:rsidP="001D050A">
      <w:pPr>
        <w:pStyle w:val="NoSpacing"/>
        <w:jc w:val="center"/>
        <w:rPr>
          <w:sz w:val="18"/>
          <w:szCs w:val="18"/>
        </w:rPr>
      </w:pPr>
      <w:r w:rsidRPr="001D050A">
        <w:rPr>
          <w:sz w:val="18"/>
          <w:szCs w:val="18"/>
        </w:rPr>
        <w:t>„</w:t>
      </w:r>
      <w:r w:rsidRPr="001D050A">
        <w:rPr>
          <w:b/>
          <w:i/>
          <w:sz w:val="18"/>
          <w:szCs w:val="18"/>
        </w:rPr>
        <w:t>DOLMABAHĆE DVORAC &amp; PRINČEVSKA OSTRVA“</w:t>
      </w:r>
    </w:p>
    <w:p w14:paraId="63FB6C4D" w14:textId="77777777" w:rsidR="001D050A" w:rsidRDefault="001D050A" w:rsidP="001D050A">
      <w:pPr>
        <w:pStyle w:val="NoSpacing"/>
        <w:rPr>
          <w:sz w:val="18"/>
          <w:szCs w:val="18"/>
        </w:rPr>
      </w:pPr>
      <w:r w:rsidRPr="001D050A">
        <w:rPr>
          <w:sz w:val="18"/>
          <w:szCs w:val="18"/>
        </w:rPr>
        <w:lastRenderedPageBreak/>
        <w:t xml:space="preserve">Okupljanje na recepciji hotela u 09:00h i odlazak na uspinjaču </w:t>
      </w:r>
      <w:r w:rsidRPr="001D050A">
        <w:rPr>
          <w:b/>
          <w:bCs/>
          <w:sz w:val="18"/>
          <w:szCs w:val="18"/>
        </w:rPr>
        <w:t>„Funikule“</w:t>
      </w:r>
      <w:r w:rsidRPr="001D050A">
        <w:rPr>
          <w:sz w:val="18"/>
          <w:szCs w:val="18"/>
        </w:rPr>
        <w:t xml:space="preserve"> te vožnja prema naselju </w:t>
      </w:r>
      <w:r w:rsidRPr="001D050A">
        <w:rPr>
          <w:b/>
          <w:bCs/>
          <w:sz w:val="18"/>
          <w:szCs w:val="18"/>
        </w:rPr>
        <w:t>Kabataš</w:t>
      </w:r>
      <w:r w:rsidRPr="001D050A">
        <w:rPr>
          <w:sz w:val="18"/>
          <w:szCs w:val="18"/>
        </w:rPr>
        <w:t xml:space="preserve"> odakle ćemo prošetati do </w:t>
      </w:r>
      <w:r w:rsidRPr="001D050A">
        <w:rPr>
          <w:b/>
          <w:bCs/>
          <w:sz w:val="18"/>
          <w:szCs w:val="18"/>
        </w:rPr>
        <w:t>Dolmabahće dvorca</w:t>
      </w:r>
      <w:r w:rsidRPr="001D050A">
        <w:rPr>
          <w:sz w:val="18"/>
          <w:szCs w:val="18"/>
        </w:rPr>
        <w:t>. Razgled dvorca uz pratnju stručnog vodiča.</w:t>
      </w:r>
    </w:p>
    <w:p w14:paraId="2825BF04" w14:textId="58A9ECCC" w:rsidR="001D050A" w:rsidRPr="001D050A" w:rsidRDefault="001D050A" w:rsidP="001D050A">
      <w:pPr>
        <w:pStyle w:val="NoSpacing"/>
        <w:jc w:val="center"/>
        <w:rPr>
          <w:i/>
          <w:iCs/>
          <w:sz w:val="18"/>
          <w:szCs w:val="18"/>
        </w:rPr>
      </w:pPr>
      <w:r w:rsidRPr="001D050A">
        <w:rPr>
          <w:i/>
          <w:iCs/>
          <w:sz w:val="18"/>
          <w:szCs w:val="18"/>
        </w:rPr>
        <w:t>Dolmabahçe dvorac u Istanbulu je fascinantna mješavina osmanskog sjaja i evropskog luksuza. Smješten na obali Bosfora, nekada je bio rezidencija osmanskih sultana i prva moderna palača u carstvu, izgrađena sredinom 19. stoljeća. Ukrašen je kristalnim lusterima, zlatnim detaljima i raskošnim tepihima, uključujući najveći luster na svijetu od češkog kristala. Njegova arhitektura spaja barokne, rokoko i neoklasične stilove s orijentalnim motivima, stvarajući jedinstvenu estetiku. Prolazak kroz dvorac je poput ulaska u svijet bajki, s prizorima koji odražavaju bogatstvo i ambiciju carstva na vrhuncu.</w:t>
      </w:r>
    </w:p>
    <w:p w14:paraId="0ACCAA28" w14:textId="0A967464" w:rsidR="001D050A" w:rsidRDefault="001D050A" w:rsidP="001D050A">
      <w:pPr>
        <w:pStyle w:val="NoSpacing"/>
        <w:rPr>
          <w:sz w:val="18"/>
          <w:szCs w:val="18"/>
        </w:rPr>
      </w:pPr>
      <w:r w:rsidRPr="001D050A">
        <w:rPr>
          <w:sz w:val="18"/>
          <w:szCs w:val="18"/>
        </w:rPr>
        <w:t xml:space="preserve"> Nakon razgleda ukrcavanje na feribot i </w:t>
      </w:r>
      <w:r w:rsidRPr="001D050A">
        <w:rPr>
          <w:b/>
          <w:bCs/>
          <w:sz w:val="18"/>
          <w:szCs w:val="18"/>
        </w:rPr>
        <w:t xml:space="preserve">vožnja Bosforom </w:t>
      </w:r>
      <w:r>
        <w:rPr>
          <w:sz w:val="18"/>
          <w:szCs w:val="18"/>
        </w:rPr>
        <w:t xml:space="preserve">i </w:t>
      </w:r>
      <w:r w:rsidRPr="001D050A">
        <w:rPr>
          <w:sz w:val="18"/>
          <w:szCs w:val="18"/>
        </w:rPr>
        <w:t xml:space="preserve">dijelom Mramornog mora do </w:t>
      </w:r>
      <w:r w:rsidRPr="001D050A">
        <w:rPr>
          <w:b/>
          <w:bCs/>
          <w:sz w:val="18"/>
          <w:szCs w:val="18"/>
        </w:rPr>
        <w:t>Prinčevskih ostrva.</w:t>
      </w:r>
      <w:r w:rsidRPr="001D050A">
        <w:rPr>
          <w:sz w:val="18"/>
          <w:szCs w:val="18"/>
        </w:rPr>
        <w:t xml:space="preserve"> </w:t>
      </w:r>
      <w:r w:rsidRPr="001D050A">
        <w:rPr>
          <w:sz w:val="18"/>
          <w:szCs w:val="18"/>
        </w:rPr>
        <w:t xml:space="preserve">Büyükada je najveći od ukupno devet Prinčevih otoka, a s površinom od svega 5 </w:t>
      </w:r>
      <w:r w:rsidRPr="001D050A">
        <w:rPr>
          <w:sz w:val="18"/>
          <w:szCs w:val="18"/>
        </w:rPr>
        <w:t>kvadratnih</w:t>
      </w:r>
      <w:r w:rsidRPr="001D050A">
        <w:rPr>
          <w:sz w:val="18"/>
          <w:szCs w:val="18"/>
        </w:rPr>
        <w:t xml:space="preserve"> kilometara dobra je destinacija za svakog turista željnog zabave i aktivnog odmora. Na samom otoku nema automobila, a jedini koje ćete vidjeti jesu policijski, stoga je najam bicikala dobra stvar ako se želite maknuti od središta otoka – </w:t>
      </w:r>
      <w:r w:rsidRPr="001D050A">
        <w:rPr>
          <w:b/>
          <w:bCs/>
          <w:sz w:val="18"/>
          <w:szCs w:val="18"/>
        </w:rPr>
        <w:t>Adalara</w:t>
      </w:r>
      <w:r w:rsidRPr="001D050A">
        <w:rPr>
          <w:sz w:val="18"/>
          <w:szCs w:val="18"/>
        </w:rPr>
        <w:t>.</w:t>
      </w:r>
      <w:r>
        <w:rPr>
          <w:sz w:val="18"/>
          <w:szCs w:val="18"/>
        </w:rPr>
        <w:t xml:space="preserve"> Nakon kraćeg obilaska slobodno vrijeme za ručak i vlastite aktivnosti. U poslijepodnevnim satima povratak prema Kabatašu i dolazak u hotel. Slobodno vrijeme. Noćenje.</w:t>
      </w:r>
    </w:p>
    <w:p w14:paraId="00A2EFE2" w14:textId="77777777" w:rsidR="001D050A" w:rsidRDefault="001D050A" w:rsidP="001D050A">
      <w:pPr>
        <w:pStyle w:val="NoSpacing"/>
        <w:rPr>
          <w:sz w:val="18"/>
          <w:szCs w:val="18"/>
        </w:rPr>
      </w:pPr>
    </w:p>
    <w:p w14:paraId="3FF5CA25" w14:textId="09682545" w:rsidR="001D050A" w:rsidRPr="00BF6164" w:rsidRDefault="001D050A" w:rsidP="001D050A">
      <w:pPr>
        <w:pStyle w:val="NoSpacing"/>
        <w:rPr>
          <w:b/>
          <w:color w:val="FF0000"/>
        </w:rPr>
      </w:pPr>
      <w:r>
        <w:rPr>
          <w:b/>
          <w:color w:val="002060"/>
        </w:rPr>
        <w:t>5</w:t>
      </w:r>
      <w:r w:rsidRPr="001E1FC4">
        <w:rPr>
          <w:b/>
          <w:color w:val="002060"/>
        </w:rPr>
        <w:t xml:space="preserve">. DAN ISTANBUL – ČAMLIDŽA DŽAMIJA – IZMITSKI ZALJEV – BURSA </w:t>
      </w:r>
      <w:r>
        <w:rPr>
          <w:b/>
          <w:color w:val="002060"/>
        </w:rPr>
        <w:t xml:space="preserve"> </w:t>
      </w:r>
    </w:p>
    <w:p w14:paraId="5358CC60" w14:textId="77777777" w:rsidR="001D050A" w:rsidRPr="001D050A" w:rsidRDefault="001D050A" w:rsidP="001D050A">
      <w:pPr>
        <w:pStyle w:val="NoSpacing"/>
        <w:rPr>
          <w:i/>
          <w:iCs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0B5408EF" wp14:editId="66E3FF80">
            <wp:simplePos x="0" y="0"/>
            <wp:positionH relativeFrom="column">
              <wp:posOffset>4007485</wp:posOffset>
            </wp:positionH>
            <wp:positionV relativeFrom="paragraph">
              <wp:posOffset>41841</wp:posOffset>
            </wp:positionV>
            <wp:extent cx="2692400" cy="1943735"/>
            <wp:effectExtent l="0" t="0" r="0" b="0"/>
            <wp:wrapThrough wrapText="bothSides">
              <wp:wrapPolygon edited="0">
                <wp:start x="0" y="0"/>
                <wp:lineTo x="0" y="21381"/>
                <wp:lineTo x="21396" y="21381"/>
                <wp:lineTo x="21396" y="0"/>
                <wp:lineTo x="0" y="0"/>
              </wp:wrapPolygon>
            </wp:wrapThrough>
            <wp:docPr id="506729804" name="Picture 50672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A97">
        <w:rPr>
          <w:sz w:val="18"/>
          <w:szCs w:val="18"/>
        </w:rPr>
        <w:t xml:space="preserve">Doručak. Odjava iz hotela do 08:00h i polazak prema </w:t>
      </w:r>
      <w:r w:rsidRPr="005B1A97">
        <w:rPr>
          <w:b/>
          <w:bCs/>
          <w:sz w:val="18"/>
          <w:szCs w:val="18"/>
        </w:rPr>
        <w:t>Bursi</w:t>
      </w:r>
      <w:r w:rsidRPr="005B1A97">
        <w:rPr>
          <w:sz w:val="18"/>
          <w:szCs w:val="18"/>
        </w:rPr>
        <w:t xml:space="preserve">. Nakon prelaska preko mosta koji spaja 2 kontinenta </w:t>
      </w:r>
      <w:r w:rsidRPr="005B1A97">
        <w:rPr>
          <w:b/>
          <w:bCs/>
          <w:sz w:val="18"/>
          <w:szCs w:val="18"/>
        </w:rPr>
        <w:t>„15 Temmuz Sehitler Koprusu“</w:t>
      </w:r>
      <w:r w:rsidRPr="005B1A97">
        <w:rPr>
          <w:sz w:val="18"/>
          <w:szCs w:val="18"/>
        </w:rPr>
        <w:t xml:space="preserve"> dolazimo do </w:t>
      </w:r>
      <w:r w:rsidRPr="005B1A97">
        <w:rPr>
          <w:b/>
          <w:bCs/>
          <w:sz w:val="18"/>
          <w:szCs w:val="18"/>
        </w:rPr>
        <w:t>Čamlidža džamije</w:t>
      </w:r>
      <w:r w:rsidRPr="005B1A97">
        <w:rPr>
          <w:sz w:val="18"/>
          <w:szCs w:val="18"/>
        </w:rPr>
        <w:t xml:space="preserve">, </w:t>
      </w:r>
      <w:r w:rsidRPr="001D050A">
        <w:rPr>
          <w:i/>
          <w:iCs/>
          <w:sz w:val="18"/>
          <w:szCs w:val="18"/>
        </w:rPr>
        <w:t xml:space="preserve">najveće džamije u Turskoj. Kapacitet džamije je 63.000 ljudi, a u sklopu džamijskog kompleksa sagrađeni su i muzej, umjetnička galerija, biblioteka, sala za konferencije i ostali popratni sadržaji. </w:t>
      </w:r>
      <w:r w:rsidRPr="005B1A97">
        <w:rPr>
          <w:sz w:val="18"/>
          <w:szCs w:val="18"/>
        </w:rPr>
        <w:t xml:space="preserve">Slobodno vrijeme za obilazak džamije. Našu vožnju nastavljamo preko azijskog dijela grada duž </w:t>
      </w:r>
      <w:r w:rsidRPr="005B1A97">
        <w:rPr>
          <w:b/>
          <w:bCs/>
          <w:sz w:val="18"/>
          <w:szCs w:val="18"/>
        </w:rPr>
        <w:t>izmitskog zaljeva</w:t>
      </w:r>
      <w:r w:rsidRPr="005B1A97">
        <w:rPr>
          <w:sz w:val="18"/>
          <w:szCs w:val="18"/>
        </w:rPr>
        <w:t xml:space="preserve"> do impozantnog </w:t>
      </w:r>
      <w:r w:rsidRPr="005B1A97">
        <w:rPr>
          <w:b/>
          <w:bCs/>
          <w:sz w:val="18"/>
          <w:szCs w:val="18"/>
        </w:rPr>
        <w:t>mosta Osman Gazi</w:t>
      </w:r>
      <w:r w:rsidRPr="005B1A97">
        <w:rPr>
          <w:sz w:val="18"/>
          <w:szCs w:val="18"/>
        </w:rPr>
        <w:t xml:space="preserve"> preko kojega prelazimo i onda slijedi ostatak vožnje novim autoputem od cca 90 km u smjeru Juga Turske prema Bursi. Dolazak u </w:t>
      </w:r>
      <w:r w:rsidRPr="005B1A97">
        <w:rPr>
          <w:rStyle w:val="Strong"/>
          <w:b w:val="0"/>
          <w:bCs w:val="0"/>
          <w:sz w:val="18"/>
          <w:szCs w:val="18"/>
        </w:rPr>
        <w:t>Bursu</w:t>
      </w:r>
      <w:r w:rsidRPr="005B1A97">
        <w:rPr>
          <w:sz w:val="18"/>
          <w:szCs w:val="18"/>
        </w:rPr>
        <w:t xml:space="preserve">, </w:t>
      </w:r>
      <w:r w:rsidRPr="001D050A">
        <w:rPr>
          <w:i/>
          <w:iCs/>
          <w:sz w:val="18"/>
          <w:szCs w:val="18"/>
        </w:rPr>
        <w:t xml:space="preserve">antički grad koji je ujedno od 1326. godine prvi glavni grad osmanskih sultana. Ovaj bogat grad danas je glavni grad istoimene provincije smješten u plodnoj dolini, te je okružen visokim brdima. Čeka Vas pravi </w:t>
      </w:r>
      <w:r w:rsidRPr="001D050A">
        <w:rPr>
          <w:b/>
          <w:bCs/>
          <w:i/>
          <w:iCs/>
          <w:sz w:val="18"/>
          <w:szCs w:val="18"/>
        </w:rPr>
        <w:t>doživljaj Orijenta</w:t>
      </w:r>
      <w:r w:rsidRPr="001D050A">
        <w:rPr>
          <w:i/>
          <w:iCs/>
          <w:sz w:val="18"/>
          <w:szCs w:val="18"/>
        </w:rPr>
        <w:t xml:space="preserve"> – Krivudave ulice, slikovite stare kuće, impozantne džamije i gusto nastanjene ulice bazara te svi ostali miomirisi Orijenta; mostovi preko dubokih klanaca usred grada, romantična, stara groblja pokraj raskošno smještenih modernih bulevara i poznati termalni izvori – to je Bursa. </w:t>
      </w:r>
    </w:p>
    <w:p w14:paraId="33154CF9" w14:textId="78367250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Mi ćemo krenuti od posjete najpoznatijem lokalitetu u </w:t>
      </w:r>
      <w:r w:rsidRPr="005B1A97">
        <w:rPr>
          <w:rStyle w:val="Strong"/>
          <w:b w:val="0"/>
          <w:bCs w:val="0"/>
          <w:sz w:val="18"/>
          <w:szCs w:val="18"/>
        </w:rPr>
        <w:t>Bursi, a to je vidikovac gdje se nalazi turbe osnivača Osmanskog carstva, Osman gazi kao i njegovog sina Orhana. Šetnju nastavljamo prema Zelenoj džamiji, poznataoj i kao Džamija Mehmeda I, </w:t>
      </w:r>
      <w:r w:rsidRPr="005B1A97">
        <w:rPr>
          <w:sz w:val="18"/>
          <w:szCs w:val="18"/>
        </w:rPr>
        <w:t>te ujedno i druge dijelove većeg kompleksa</w:t>
      </w:r>
      <w:r w:rsidRPr="005B1A97">
        <w:rPr>
          <w:rStyle w:val="Strong"/>
          <w:b w:val="0"/>
          <w:bCs w:val="0"/>
          <w:sz w:val="18"/>
          <w:szCs w:val="18"/>
        </w:rPr>
        <w:t> – Zeleni Mauzolej, mjesto gdje se čuvaju ostaci petog osmanskog sultana Mehmeda I  – Ulu Cami ili Velika Džamija, </w:t>
      </w:r>
      <w:r w:rsidRPr="005B1A97">
        <w:rPr>
          <w:sz w:val="18"/>
          <w:szCs w:val="18"/>
        </w:rPr>
        <w:t>koju je sagradio veliki sultan Bayezid</w:t>
      </w:r>
      <w:r w:rsidRPr="005B1A97">
        <w:rPr>
          <w:rStyle w:val="Strong"/>
          <w:b w:val="0"/>
          <w:bCs w:val="0"/>
          <w:sz w:val="18"/>
          <w:szCs w:val="18"/>
        </w:rPr>
        <w:t> – Koza Han,</w:t>
      </w:r>
      <w:r w:rsidRPr="005B1A97">
        <w:rPr>
          <w:sz w:val="18"/>
          <w:szCs w:val="18"/>
        </w:rPr>
        <w:t> nekadašnji bazar svile. Slobodno vrijeme za ručak i vlastiti razgled te polazak prema hotelu. Smještaj u hotel i slobodno vrijeme za vlastite aktivnosti. Noćenje</w:t>
      </w:r>
    </w:p>
    <w:p w14:paraId="5336ADCB" w14:textId="77777777" w:rsidR="001D050A" w:rsidRPr="005B1A97" w:rsidRDefault="001D050A" w:rsidP="001D050A">
      <w:pPr>
        <w:pStyle w:val="NoSpacing"/>
        <w:rPr>
          <w:sz w:val="18"/>
          <w:szCs w:val="18"/>
        </w:rPr>
      </w:pPr>
    </w:p>
    <w:p w14:paraId="73B62D91" w14:textId="4BAACC5C" w:rsidR="001D050A" w:rsidRPr="001E1FC4" w:rsidRDefault="001D050A" w:rsidP="001D050A">
      <w:pPr>
        <w:pStyle w:val="NoSpacing"/>
        <w:rPr>
          <w:b/>
          <w:color w:val="002060"/>
        </w:rPr>
      </w:pPr>
      <w:r w:rsidRPr="001E1FC4">
        <w:rPr>
          <w:b/>
          <w:color w:val="002060"/>
        </w:rPr>
        <w:t>6. DAN BURSA</w:t>
      </w:r>
      <w:r>
        <w:rPr>
          <w:b/>
          <w:color w:val="002060"/>
        </w:rPr>
        <w:t xml:space="preserve"> free time </w:t>
      </w:r>
      <w:r w:rsidRPr="001E1FC4">
        <w:rPr>
          <w:b/>
          <w:color w:val="002060"/>
        </w:rPr>
        <w:t>– VIAPORT SHOPPING – AERODROM</w:t>
      </w:r>
      <w:r>
        <w:rPr>
          <w:b/>
          <w:color w:val="002060"/>
        </w:rPr>
        <w:t xml:space="preserve"> /</w:t>
      </w:r>
      <w:r w:rsidR="00EA7A23">
        <w:rPr>
          <w:b/>
          <w:color w:val="002060"/>
        </w:rPr>
        <w:t xml:space="preserve"> </w:t>
      </w:r>
      <w:r>
        <w:rPr>
          <w:b/>
          <w:color w:val="002060"/>
        </w:rPr>
        <w:t>07</w:t>
      </w:r>
      <w:r>
        <w:rPr>
          <w:b/>
          <w:color w:val="002060"/>
        </w:rPr>
        <w:t>.</w:t>
      </w:r>
      <w:r>
        <w:rPr>
          <w:b/>
          <w:color w:val="002060"/>
        </w:rPr>
        <w:t>05</w:t>
      </w:r>
      <w:r>
        <w:rPr>
          <w:b/>
          <w:color w:val="002060"/>
        </w:rPr>
        <w:t>.202</w:t>
      </w:r>
      <w:r>
        <w:rPr>
          <w:b/>
          <w:color w:val="002060"/>
        </w:rPr>
        <w:t>5</w:t>
      </w:r>
      <w:r>
        <w:rPr>
          <w:b/>
          <w:color w:val="002060"/>
        </w:rPr>
        <w:t>.</w:t>
      </w:r>
    </w:p>
    <w:p w14:paraId="2EFF184D" w14:textId="5BCC6F5B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Doručak i odjava iz hotela.</w:t>
      </w:r>
      <w:r>
        <w:rPr>
          <w:sz w:val="18"/>
          <w:szCs w:val="18"/>
        </w:rPr>
        <w:t xml:space="preserve"> Slobodno vrijeme za vlastite aktivnosti nakon čega</w:t>
      </w:r>
      <w:r w:rsidRPr="005B1A97">
        <w:rPr>
          <w:sz w:val="18"/>
          <w:szCs w:val="18"/>
        </w:rPr>
        <w:t xml:space="preserve"> krećemo prema jednom od najvećih outlet centara Istanbula, a to je </w:t>
      </w:r>
      <w:r w:rsidRPr="005B1A97">
        <w:rPr>
          <w:b/>
          <w:bCs/>
          <w:sz w:val="18"/>
          <w:szCs w:val="18"/>
        </w:rPr>
        <w:t>VIA PORT outlet</w:t>
      </w:r>
      <w:r w:rsidRPr="005B1A97">
        <w:rPr>
          <w:sz w:val="18"/>
          <w:szCs w:val="18"/>
        </w:rPr>
        <w:t xml:space="preserve"> koji je poznat po raznolikoj i povoljnoj robi mnogih nama poznatih brendova. Slobodno vrijeme do polaska prema aerodromu. Polazak prema aerodromu najkasnije u 16:00h</w:t>
      </w:r>
      <w:r>
        <w:rPr>
          <w:sz w:val="18"/>
          <w:szCs w:val="18"/>
        </w:rPr>
        <w:t xml:space="preserve">. </w:t>
      </w:r>
      <w:r w:rsidRPr="005B1A97">
        <w:rPr>
          <w:sz w:val="18"/>
          <w:szCs w:val="18"/>
        </w:rPr>
        <w:t xml:space="preserve">Check in te let za Sarajevo u </w:t>
      </w:r>
      <w:r>
        <w:rPr>
          <w:sz w:val="18"/>
          <w:szCs w:val="18"/>
        </w:rPr>
        <w:t>18</w:t>
      </w:r>
      <w:r w:rsidRPr="005B1A97">
        <w:rPr>
          <w:sz w:val="18"/>
          <w:szCs w:val="18"/>
        </w:rPr>
        <w:t>:</w:t>
      </w:r>
      <w:r>
        <w:rPr>
          <w:sz w:val="18"/>
          <w:szCs w:val="18"/>
        </w:rPr>
        <w:t>5</w:t>
      </w:r>
      <w:r w:rsidRPr="005B1A97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5B1A97">
        <w:rPr>
          <w:sz w:val="18"/>
          <w:szCs w:val="18"/>
        </w:rPr>
        <w:t>h. Slijetanje u Sarajevo u 19:</w:t>
      </w:r>
      <w:r>
        <w:rPr>
          <w:sz w:val="18"/>
          <w:szCs w:val="18"/>
        </w:rPr>
        <w:t>4</w:t>
      </w:r>
      <w:r w:rsidRPr="005B1A97">
        <w:rPr>
          <w:sz w:val="18"/>
          <w:szCs w:val="18"/>
        </w:rPr>
        <w:t xml:space="preserve">0h po lokalnom vremenu. </w:t>
      </w:r>
      <w:r w:rsidRPr="006D7493">
        <w:rPr>
          <w:b/>
          <w:bCs/>
          <w:sz w:val="18"/>
          <w:szCs w:val="18"/>
        </w:rPr>
        <w:t>KRAJ PUTOVANJA.</w:t>
      </w:r>
    </w:p>
    <w:p w14:paraId="096E5C1D" w14:textId="48099681" w:rsidR="00762973" w:rsidRPr="00E73A7A" w:rsidRDefault="00762973" w:rsidP="00E73A7A">
      <w:pPr>
        <w:pStyle w:val="NoSpacing"/>
        <w:rPr>
          <w:sz w:val="18"/>
          <w:szCs w:val="18"/>
        </w:rPr>
      </w:pPr>
    </w:p>
    <w:p w14:paraId="41D8DC5E" w14:textId="26F1C013" w:rsidR="005B1A97" w:rsidRPr="0036192B" w:rsidRDefault="005B1A97" w:rsidP="0036192B">
      <w:pPr>
        <w:pStyle w:val="NoSpacing"/>
        <w:jc w:val="center"/>
        <w:rPr>
          <w:b/>
          <w:bCs/>
          <w:color w:val="FF0000"/>
          <w:sz w:val="36"/>
          <w:szCs w:val="36"/>
        </w:rPr>
      </w:pPr>
      <w:bookmarkStart w:id="0" w:name="_Hlk186107617"/>
      <w:r w:rsidRPr="00054B18">
        <w:rPr>
          <w:b/>
          <w:bCs/>
          <w:color w:val="1F3864" w:themeColor="accent1" w:themeShade="80"/>
          <w:sz w:val="36"/>
          <w:szCs w:val="36"/>
        </w:rPr>
        <w:t xml:space="preserve">FIRST MINUTE CIJENA ARANŽMANA: </w:t>
      </w:r>
      <w:r w:rsidR="00EA7A23">
        <w:rPr>
          <w:b/>
          <w:bCs/>
          <w:color w:val="FF0000"/>
          <w:sz w:val="36"/>
          <w:szCs w:val="36"/>
        </w:rPr>
        <w:t>799</w:t>
      </w:r>
      <w:r w:rsidRPr="0036192B">
        <w:rPr>
          <w:b/>
          <w:bCs/>
          <w:color w:val="FF0000"/>
          <w:sz w:val="36"/>
          <w:szCs w:val="36"/>
        </w:rPr>
        <w:t>,00 KM + takse</w:t>
      </w:r>
    </w:p>
    <w:p w14:paraId="03997951" w14:textId="5B922862" w:rsidR="0036192B" w:rsidRPr="0036192B" w:rsidRDefault="0036192B" w:rsidP="0036192B">
      <w:pPr>
        <w:jc w:val="center"/>
        <w:rPr>
          <w:b/>
          <w:bCs/>
          <w:color w:val="FF0000"/>
          <w:sz w:val="20"/>
          <w:szCs w:val="20"/>
        </w:rPr>
      </w:pPr>
      <w:r w:rsidRPr="0036192B">
        <w:rPr>
          <w:b/>
          <w:bCs/>
          <w:color w:val="FF0000"/>
          <w:sz w:val="20"/>
          <w:szCs w:val="20"/>
        </w:rPr>
        <w:t xml:space="preserve">Vrijedi za prvih 15 rezervacija ili prijave i uplate akontacije najkasnije do </w:t>
      </w:r>
      <w:r w:rsidR="005F7727">
        <w:rPr>
          <w:b/>
          <w:bCs/>
          <w:color w:val="FF0000"/>
          <w:sz w:val="20"/>
          <w:szCs w:val="20"/>
        </w:rPr>
        <w:t>15</w:t>
      </w:r>
      <w:r w:rsidRPr="0036192B">
        <w:rPr>
          <w:b/>
          <w:bCs/>
          <w:color w:val="FF0000"/>
          <w:sz w:val="20"/>
          <w:szCs w:val="20"/>
        </w:rPr>
        <w:t>.</w:t>
      </w:r>
      <w:r w:rsidR="00E73A7A">
        <w:rPr>
          <w:b/>
          <w:bCs/>
          <w:color w:val="FF0000"/>
          <w:sz w:val="20"/>
          <w:szCs w:val="20"/>
        </w:rPr>
        <w:t>02</w:t>
      </w:r>
      <w:r w:rsidRPr="0036192B">
        <w:rPr>
          <w:b/>
          <w:bCs/>
          <w:color w:val="FF0000"/>
          <w:sz w:val="20"/>
          <w:szCs w:val="20"/>
        </w:rPr>
        <w:t>.202</w:t>
      </w:r>
      <w:r w:rsidR="00E73A7A">
        <w:rPr>
          <w:b/>
          <w:bCs/>
          <w:color w:val="FF0000"/>
          <w:sz w:val="20"/>
          <w:szCs w:val="20"/>
        </w:rPr>
        <w:t>4</w:t>
      </w:r>
      <w:r w:rsidRPr="0036192B">
        <w:rPr>
          <w:b/>
          <w:bCs/>
          <w:color w:val="FF0000"/>
          <w:sz w:val="20"/>
          <w:szCs w:val="20"/>
        </w:rPr>
        <w:t>.</w:t>
      </w:r>
    </w:p>
    <w:p w14:paraId="66A83716" w14:textId="6CA914EF" w:rsidR="004F0B95" w:rsidRDefault="00EA7A23" w:rsidP="00EA7A23">
      <w:pPr>
        <w:jc w:val="center"/>
        <w:rPr>
          <w:b/>
          <w:bCs/>
          <w:color w:val="FF0000"/>
          <w:sz w:val="20"/>
          <w:szCs w:val="20"/>
        </w:rPr>
      </w:pPr>
      <w:r w:rsidRPr="004F0B9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A58DD6" wp14:editId="4CA48401">
                <wp:simplePos x="0" y="0"/>
                <wp:positionH relativeFrom="column">
                  <wp:posOffset>-222497</wp:posOffset>
                </wp:positionH>
                <wp:positionV relativeFrom="paragraph">
                  <wp:posOffset>317472</wp:posOffset>
                </wp:positionV>
                <wp:extent cx="3629025" cy="2089150"/>
                <wp:effectExtent l="0" t="0" r="9525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62DD" w14:textId="0FFA8A38" w:rsidR="004F0B95" w:rsidRDefault="004F0B95" w:rsidP="004F0B9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b/>
                                <w:bCs/>
                                <w:color w:val="FF0000"/>
                              </w:rPr>
                              <w:t>Cijena aranžmana obuhvata:</w:t>
                            </w:r>
                          </w:p>
                          <w:p w14:paraId="633C4066" w14:textId="22925E65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Povratnu avio kartu ekonomske klase TURKISH AIRLINES</w:t>
                            </w:r>
                          </w:p>
                          <w:p w14:paraId="197F63A5" w14:textId="553521E3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Prtljag 23 kg + 8kg ručni</w:t>
                            </w:r>
                          </w:p>
                          <w:p w14:paraId="471E7B92" w14:textId="11E72BAB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Ketering u avionima</w:t>
                            </w:r>
                          </w:p>
                          <w:p w14:paraId="77776694" w14:textId="3A636F3A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Transfer od aerodroma do hotela u Istanbulu</w:t>
                            </w:r>
                          </w:p>
                          <w:p w14:paraId="3AA7341A" w14:textId="46CC4230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Smještaj na bazi 4 noćenja sa doručkom u 4* hotelu na Taksimu</w:t>
                            </w:r>
                          </w:p>
                          <w:p w14:paraId="3B86987F" w14:textId="2E9A0D75" w:rsidR="004F0B95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GRATIS posjetu kompleksu Čamlidža džamije</w:t>
                            </w:r>
                          </w:p>
                          <w:p w14:paraId="35950BD1" w14:textId="68BE040B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Vožnju preko izmitskog zaljeva i mosta Osman Gazi</w:t>
                            </w:r>
                          </w:p>
                          <w:p w14:paraId="559D56D4" w14:textId="719AB1FE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Smještaj u Bursi u hotelu 4</w:t>
                            </w:r>
                            <w:r w:rsidR="006D5AE7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6D7493">
                              <w:rPr>
                                <w:sz w:val="18"/>
                                <w:szCs w:val="18"/>
                              </w:rPr>
                              <w:t xml:space="preserve"> na bazi </w:t>
                            </w:r>
                            <w:r w:rsidR="000B085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6D7493">
                              <w:rPr>
                                <w:sz w:val="18"/>
                                <w:szCs w:val="18"/>
                              </w:rPr>
                              <w:t xml:space="preserve"> noćenj</w:t>
                            </w:r>
                            <w:r w:rsidR="000B085B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D7493">
                              <w:rPr>
                                <w:sz w:val="18"/>
                                <w:szCs w:val="18"/>
                              </w:rPr>
                              <w:t xml:space="preserve"> sa doručkom</w:t>
                            </w:r>
                          </w:p>
                          <w:p w14:paraId="1018D72A" w14:textId="03035DB2" w:rsidR="004F0B95" w:rsidRPr="006D7493" w:rsidRDefault="005F7727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Posjeta outlet centru VIAPORT Istanbul</w:t>
                            </w:r>
                          </w:p>
                          <w:p w14:paraId="24031910" w14:textId="67682026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Transfer od hotela u Bursi do aerodroma u Istanbulu</w:t>
                            </w:r>
                          </w:p>
                          <w:p w14:paraId="25E53422" w14:textId="0EE8AF33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Licenciranog pratioca putovanja ispred agencije</w:t>
                            </w:r>
                          </w:p>
                          <w:p w14:paraId="650DD477" w14:textId="66BB2870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Kalkulaciju i realizaciju programa</w:t>
                            </w:r>
                          </w:p>
                          <w:p w14:paraId="6243E854" w14:textId="6057E98D" w:rsidR="004F0B95" w:rsidRDefault="004F0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58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5pt;margin-top:25pt;width:285.75pt;height:1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1pDgIAAPc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" stroked="f">
                <v:textbox>
                  <w:txbxContent>
                    <w:p w14:paraId="400F62DD" w14:textId="0FFA8A38" w:rsidR="004F0B95" w:rsidRDefault="004F0B95" w:rsidP="004F0B9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b/>
                          <w:bCs/>
                          <w:color w:val="FF0000"/>
                        </w:rPr>
                        <w:t>Cijena aranžmana obuhvata:</w:t>
                      </w:r>
                    </w:p>
                    <w:p w14:paraId="633C4066" w14:textId="22925E65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Povratnu avio kartu ekonomske klase TURKISH AIRLINES</w:t>
                      </w:r>
                    </w:p>
                    <w:p w14:paraId="197F63A5" w14:textId="553521E3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Prtljag 23 kg + 8kg ručni</w:t>
                      </w:r>
                    </w:p>
                    <w:p w14:paraId="471E7B92" w14:textId="11E72BAB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Ketering u avionima</w:t>
                      </w:r>
                    </w:p>
                    <w:p w14:paraId="77776694" w14:textId="3A636F3A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Transfer od aerodroma do hotela u Istanbulu</w:t>
                      </w:r>
                    </w:p>
                    <w:p w14:paraId="3AA7341A" w14:textId="46CC4230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Smještaj na bazi 4 noćenja sa doručkom u 4* hotelu na Taksimu</w:t>
                      </w:r>
                    </w:p>
                    <w:p w14:paraId="3B86987F" w14:textId="2E9A0D75" w:rsidR="004F0B95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GRATIS posjetu kompleksu Čamlidža džamije</w:t>
                      </w:r>
                    </w:p>
                    <w:p w14:paraId="35950BD1" w14:textId="68BE040B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Vožnju preko izmitskog zaljeva i mosta Osman Gazi</w:t>
                      </w:r>
                    </w:p>
                    <w:p w14:paraId="559D56D4" w14:textId="719AB1FE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Smještaj u Bursi u hotelu 4</w:t>
                      </w:r>
                      <w:r w:rsidR="006D5AE7">
                        <w:rPr>
                          <w:sz w:val="18"/>
                          <w:szCs w:val="18"/>
                        </w:rPr>
                        <w:t>*</w:t>
                      </w:r>
                      <w:r w:rsidRPr="006D7493">
                        <w:rPr>
                          <w:sz w:val="18"/>
                          <w:szCs w:val="18"/>
                        </w:rPr>
                        <w:t xml:space="preserve"> na bazi </w:t>
                      </w:r>
                      <w:r w:rsidR="000B085B">
                        <w:rPr>
                          <w:sz w:val="18"/>
                          <w:szCs w:val="18"/>
                        </w:rPr>
                        <w:t>2</w:t>
                      </w:r>
                      <w:r w:rsidRPr="006D7493">
                        <w:rPr>
                          <w:sz w:val="18"/>
                          <w:szCs w:val="18"/>
                        </w:rPr>
                        <w:t xml:space="preserve"> noćenj</w:t>
                      </w:r>
                      <w:r w:rsidR="000B085B">
                        <w:rPr>
                          <w:sz w:val="18"/>
                          <w:szCs w:val="18"/>
                        </w:rPr>
                        <w:t>a</w:t>
                      </w:r>
                      <w:r w:rsidRPr="006D7493">
                        <w:rPr>
                          <w:sz w:val="18"/>
                          <w:szCs w:val="18"/>
                        </w:rPr>
                        <w:t xml:space="preserve"> sa doručkom</w:t>
                      </w:r>
                    </w:p>
                    <w:p w14:paraId="1018D72A" w14:textId="03035DB2" w:rsidR="004F0B95" w:rsidRPr="006D7493" w:rsidRDefault="005F7727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Posjeta outlet centru VIAPORT Istanbul</w:t>
                      </w:r>
                    </w:p>
                    <w:p w14:paraId="24031910" w14:textId="67682026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Transfer od hotela u Bursi do aerodroma u Istanbulu</w:t>
                      </w:r>
                    </w:p>
                    <w:p w14:paraId="25E53422" w14:textId="0EE8AF33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Licenciranog pratioca putovanja ispred agencije</w:t>
                      </w:r>
                    </w:p>
                    <w:p w14:paraId="650DD477" w14:textId="66BB2870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Kalkulaciju i realizaciju programa</w:t>
                      </w:r>
                    </w:p>
                    <w:p w14:paraId="6243E854" w14:textId="6057E98D" w:rsidR="004F0B95" w:rsidRDefault="004F0B95"/>
                  </w:txbxContent>
                </v:textbox>
                <w10:wrap type="square"/>
              </v:shape>
            </w:pict>
          </mc:Fallback>
        </mc:AlternateContent>
      </w:r>
      <w:r w:rsidRPr="00EA7A23">
        <w:rPr>
          <w:b/>
          <w:bCs/>
          <w:color w:val="002060"/>
          <w:sz w:val="24"/>
          <w:szCs w:val="24"/>
        </w:rPr>
        <w:t xml:space="preserve"> </w:t>
      </w:r>
      <w:r w:rsidRPr="001E1FC4">
        <w:rPr>
          <w:b/>
          <w:bCs/>
          <w:color w:val="002060"/>
          <w:sz w:val="24"/>
          <w:szCs w:val="24"/>
        </w:rPr>
        <w:t>REGULARNA CIJENA ARANŽMANA</w:t>
      </w:r>
      <w:r w:rsidR="005B1A97" w:rsidRPr="001E1FC4">
        <w:rPr>
          <w:b/>
          <w:bCs/>
          <w:color w:val="002060"/>
          <w:sz w:val="24"/>
          <w:szCs w:val="24"/>
        </w:rPr>
        <w:t xml:space="preserve">: </w:t>
      </w:r>
      <w:r>
        <w:rPr>
          <w:b/>
          <w:bCs/>
          <w:color w:val="002060"/>
          <w:sz w:val="24"/>
          <w:szCs w:val="24"/>
        </w:rPr>
        <w:t>849</w:t>
      </w:r>
      <w:r w:rsidR="005B1A97" w:rsidRPr="001E1FC4">
        <w:rPr>
          <w:b/>
          <w:bCs/>
          <w:color w:val="002060"/>
          <w:sz w:val="24"/>
          <w:szCs w:val="24"/>
        </w:rPr>
        <w:t>,00 KM + takse</w:t>
      </w:r>
      <w:r w:rsidR="0036192B">
        <w:rPr>
          <w:b/>
          <w:bCs/>
          <w:color w:val="002060"/>
          <w:sz w:val="24"/>
          <w:szCs w:val="24"/>
        </w:rPr>
        <w:t xml:space="preserve"> </w:t>
      </w:r>
      <w:r w:rsidR="0036192B" w:rsidRPr="0036192B">
        <w:rPr>
          <w:b/>
          <w:bCs/>
          <w:color w:val="FF0000"/>
          <w:sz w:val="20"/>
          <w:szCs w:val="20"/>
        </w:rPr>
        <w:t>(</w:t>
      </w:r>
      <w:r w:rsidR="005F7727">
        <w:rPr>
          <w:b/>
          <w:bCs/>
          <w:color w:val="FF0000"/>
          <w:sz w:val="20"/>
          <w:szCs w:val="20"/>
        </w:rPr>
        <w:t>15</w:t>
      </w:r>
      <w:r w:rsidR="0036192B" w:rsidRPr="0036192B">
        <w:rPr>
          <w:b/>
          <w:bCs/>
          <w:color w:val="FF0000"/>
          <w:sz w:val="20"/>
          <w:szCs w:val="20"/>
        </w:rPr>
        <w:t>.0</w:t>
      </w:r>
      <w:r w:rsidR="00E73A7A">
        <w:rPr>
          <w:b/>
          <w:bCs/>
          <w:color w:val="FF0000"/>
          <w:sz w:val="20"/>
          <w:szCs w:val="20"/>
        </w:rPr>
        <w:t>2</w:t>
      </w:r>
      <w:r w:rsidR="0036192B" w:rsidRPr="0036192B">
        <w:rPr>
          <w:b/>
          <w:bCs/>
          <w:color w:val="FF0000"/>
          <w:sz w:val="20"/>
          <w:szCs w:val="20"/>
        </w:rPr>
        <w:t xml:space="preserve"> – </w:t>
      </w:r>
      <w:r>
        <w:rPr>
          <w:b/>
          <w:bCs/>
          <w:color w:val="FF0000"/>
          <w:sz w:val="20"/>
          <w:szCs w:val="20"/>
        </w:rPr>
        <w:t>popune mjesta</w:t>
      </w:r>
      <w:r w:rsidR="0036192B" w:rsidRPr="0036192B">
        <w:rPr>
          <w:b/>
          <w:bCs/>
          <w:color w:val="FF0000"/>
          <w:sz w:val="20"/>
          <w:szCs w:val="20"/>
        </w:rPr>
        <w:t>)</w:t>
      </w:r>
      <w:bookmarkEnd w:id="0"/>
    </w:p>
    <w:p w14:paraId="238C4258" w14:textId="2612C8F8" w:rsidR="00EA7A23" w:rsidRDefault="00EA7A23" w:rsidP="00EA7A23">
      <w:pPr>
        <w:jc w:val="center"/>
        <w:rPr>
          <w:b/>
          <w:bCs/>
          <w:color w:val="FF0000"/>
          <w:sz w:val="20"/>
          <w:szCs w:val="20"/>
        </w:rPr>
      </w:pPr>
      <w:r w:rsidRPr="006D7493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B21213" wp14:editId="2E7C8CC2">
                <wp:simplePos x="0" y="0"/>
                <wp:positionH relativeFrom="column">
                  <wp:posOffset>3345957</wp:posOffset>
                </wp:positionH>
                <wp:positionV relativeFrom="paragraph">
                  <wp:posOffset>5307</wp:posOffset>
                </wp:positionV>
                <wp:extent cx="2899410" cy="1012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6B5AD" w14:textId="405DE6D7" w:rsidR="006D7493" w:rsidRPr="006D7493" w:rsidRDefault="006D7493" w:rsidP="006D7493">
                            <w:pPr>
                              <w:pStyle w:val="NoSpacing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D7493">
                              <w:rPr>
                                <w:b/>
                                <w:bCs/>
                                <w:color w:val="FF0000"/>
                              </w:rPr>
                              <w:t>Cijena aranžmana ne obuhvata</w:t>
                            </w:r>
                            <w:r w:rsidR="00EA7A23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1AA48D89" w14:textId="5E4BDC9A" w:rsidR="006D7493" w:rsidRPr="006D7493" w:rsidRDefault="006D7493" w:rsidP="004F0B9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Aerodromske takse u iznosu od 180,00 KM</w:t>
                            </w:r>
                          </w:p>
                          <w:p w14:paraId="35D68987" w14:textId="5137E75A" w:rsidR="006D7493" w:rsidRPr="006D7493" w:rsidRDefault="006D7493" w:rsidP="004F0B9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Fakultativne izlete</w:t>
                            </w:r>
                          </w:p>
                          <w:p w14:paraId="3B26CE4A" w14:textId="0B5AADDD" w:rsidR="006D7493" w:rsidRPr="004F0B95" w:rsidRDefault="006D7493" w:rsidP="004F0B9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Boravišnu pristojbu u hotelima (</w:t>
                            </w:r>
                            <w:r w:rsidR="005F772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6D7493">
                              <w:rPr>
                                <w:sz w:val="18"/>
                                <w:szCs w:val="18"/>
                              </w:rPr>
                              <w:t xml:space="preserve"> KM/dan, plaća se na licu mjesta predstavniku agencije)</w:t>
                            </w:r>
                          </w:p>
                          <w:p w14:paraId="5AC4B26B" w14:textId="4A5125B8" w:rsidR="006D7493" w:rsidRPr="006D7493" w:rsidRDefault="006D7493" w:rsidP="004F0B9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Putničko zdravstveno osiguranje (opcionalno)</w:t>
                            </w:r>
                          </w:p>
                          <w:p w14:paraId="3E372550" w14:textId="79A60686" w:rsidR="006D7493" w:rsidRDefault="006D74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1213" id="_x0000_s1027" type="#_x0000_t202" style="position:absolute;left:0;text-align:left;margin-left:263.45pt;margin-top:.4pt;width:228.3pt;height:7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" stroked="f">
                <v:textbox>
                  <w:txbxContent>
                    <w:p w14:paraId="33F6B5AD" w14:textId="405DE6D7" w:rsidR="006D7493" w:rsidRPr="006D7493" w:rsidRDefault="006D7493" w:rsidP="006D7493">
                      <w:pPr>
                        <w:pStyle w:val="NoSpacing"/>
                        <w:rPr>
                          <w:b/>
                          <w:bCs/>
                          <w:color w:val="FF0000"/>
                        </w:rPr>
                      </w:pPr>
                      <w:r w:rsidRPr="006D7493">
                        <w:rPr>
                          <w:b/>
                          <w:bCs/>
                          <w:color w:val="FF0000"/>
                        </w:rPr>
                        <w:t>Cijena aranžmana ne obuhvata</w:t>
                      </w:r>
                      <w:r w:rsidR="00EA7A23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1AA48D89" w14:textId="5E4BDC9A" w:rsidR="006D7493" w:rsidRPr="006D7493" w:rsidRDefault="006D7493" w:rsidP="004F0B9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Aerodromske takse u iznosu od 180,00 KM</w:t>
                      </w:r>
                    </w:p>
                    <w:p w14:paraId="35D68987" w14:textId="5137E75A" w:rsidR="006D7493" w:rsidRPr="006D7493" w:rsidRDefault="006D7493" w:rsidP="004F0B9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Fakultativne izlete</w:t>
                      </w:r>
                    </w:p>
                    <w:p w14:paraId="3B26CE4A" w14:textId="0B5AADDD" w:rsidR="006D7493" w:rsidRPr="004F0B95" w:rsidRDefault="006D7493" w:rsidP="004F0B9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Boravišnu pristojbu u hotelima (</w:t>
                      </w:r>
                      <w:r w:rsidR="005F7727">
                        <w:rPr>
                          <w:sz w:val="18"/>
                          <w:szCs w:val="18"/>
                        </w:rPr>
                        <w:t>3</w:t>
                      </w:r>
                      <w:r w:rsidRPr="006D7493">
                        <w:rPr>
                          <w:sz w:val="18"/>
                          <w:szCs w:val="18"/>
                        </w:rPr>
                        <w:t xml:space="preserve"> KM/dan, plaća se na licu mjesta predstavniku agencije)</w:t>
                      </w:r>
                    </w:p>
                    <w:p w14:paraId="5AC4B26B" w14:textId="4A5125B8" w:rsidR="006D7493" w:rsidRPr="006D7493" w:rsidRDefault="006D7493" w:rsidP="004F0B9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Putničko zdravstveno osiguranje (opcionalno)</w:t>
                      </w:r>
                    </w:p>
                    <w:p w14:paraId="3E372550" w14:textId="79A60686" w:rsidR="006D7493" w:rsidRDefault="006D7493"/>
                  </w:txbxContent>
                </v:textbox>
                <w10:wrap type="square"/>
              </v:shape>
            </w:pict>
          </mc:Fallback>
        </mc:AlternateContent>
      </w:r>
    </w:p>
    <w:p w14:paraId="02080DF3" w14:textId="55D57336" w:rsidR="00EA7A23" w:rsidRDefault="00EA7A23" w:rsidP="00EA7A23">
      <w:pPr>
        <w:jc w:val="center"/>
        <w:rPr>
          <w:b/>
          <w:bCs/>
          <w:color w:val="FF0000"/>
          <w:sz w:val="20"/>
          <w:szCs w:val="20"/>
        </w:rPr>
      </w:pPr>
    </w:p>
    <w:p w14:paraId="0118545D" w14:textId="10D664FC" w:rsidR="00EA7A23" w:rsidRDefault="00EA7A23" w:rsidP="00EA7A23">
      <w:pPr>
        <w:jc w:val="center"/>
        <w:rPr>
          <w:b/>
          <w:bCs/>
          <w:color w:val="FF0000"/>
          <w:sz w:val="20"/>
          <w:szCs w:val="20"/>
        </w:rPr>
      </w:pPr>
    </w:p>
    <w:p w14:paraId="6610CB28" w14:textId="69E74352" w:rsidR="00EA7A23" w:rsidRDefault="00EA7A23" w:rsidP="00EA7A23">
      <w:pPr>
        <w:jc w:val="center"/>
        <w:rPr>
          <w:b/>
          <w:bCs/>
          <w:color w:val="002060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AAC60" wp14:editId="07300148">
                <wp:simplePos x="0" y="0"/>
                <wp:positionH relativeFrom="page">
                  <wp:posOffset>3799991</wp:posOffset>
                </wp:positionH>
                <wp:positionV relativeFrom="paragraph">
                  <wp:posOffset>171080</wp:posOffset>
                </wp:positionV>
                <wp:extent cx="3630276" cy="1310185"/>
                <wp:effectExtent l="0" t="0" r="889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76" cy="13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6C52" w14:textId="77777777" w:rsidR="004350D9" w:rsidRPr="00EA7A23" w:rsidRDefault="004350D9" w:rsidP="004350D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A7A2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fakultativni izleti:</w:t>
                            </w:r>
                          </w:p>
                          <w:p w14:paraId="4D8B9661" w14:textId="77777777" w:rsidR="004350D9" w:rsidRPr="00D5424F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>SULEJMANIJA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&amp; EMINONU</w:t>
                            </w:r>
                            <w:r w:rsidRPr="00D5424F">
                              <w:rPr>
                                <w:sz w:val="16"/>
                                <w:szCs w:val="16"/>
                              </w:rPr>
                              <w:t>: 20,00 EUR</w:t>
                            </w:r>
                          </w:p>
                          <w:p w14:paraId="7F14F142" w14:textId="77777777" w:rsidR="004350D9" w:rsidRPr="00D5424F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 xml:space="preserve">SULTANS OLD TOWN: 30,00 EUR BEZ ULAZNICA  </w:t>
                            </w:r>
                          </w:p>
                          <w:p w14:paraId="61787200" w14:textId="77777777" w:rsidR="004350D9" w:rsidRPr="004350D9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350D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OPCIONALNO DOPLATA ZA TOPKAPI DVORAC 45,00 EUR</w:t>
                            </w:r>
                          </w:p>
                          <w:p w14:paraId="64BA621C" w14:textId="77777777" w:rsidR="004350D9" w:rsidRPr="00D5424F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 xml:space="preserve">ORIJENTALNO VEČER NA BOSFORU: 40,00 EUR (Večera i piće uključeni) </w:t>
                            </w:r>
                          </w:p>
                          <w:p w14:paraId="5D52AC87" w14:textId="4638C43D" w:rsidR="004350D9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>CRUISE &amp; JOY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+ Galata</w:t>
                            </w:r>
                            <w:r w:rsidRPr="00D5424F">
                              <w:rPr>
                                <w:sz w:val="16"/>
                                <w:szCs w:val="16"/>
                              </w:rPr>
                              <w:t>: 40,00 EUR</w:t>
                            </w:r>
                          </w:p>
                          <w:p w14:paraId="7AF5F356" w14:textId="615EB1BF" w:rsidR="004350D9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PRINČEVSKI OTOCI + DOLMABAHĆE DVORAC: 25 EUR</w:t>
                            </w:r>
                          </w:p>
                          <w:p w14:paraId="0D618264" w14:textId="248E8C25" w:rsidR="004350D9" w:rsidRPr="004350D9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350D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OPCIONALNO DOPLAZA ZA DOLABAHĆE DVORAC 40,00 EUR</w:t>
                            </w:r>
                          </w:p>
                          <w:p w14:paraId="47B1A783" w14:textId="09FD2254" w:rsidR="004350D9" w:rsidRPr="00D5424F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PAKET SVIH IZLETA: </w:t>
                            </w:r>
                            <w:r w:rsidRPr="00D5424F"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55</w:t>
                            </w:r>
                            <w:r w:rsidRPr="00D5424F"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,00 EUR</w:t>
                            </w: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>: 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EA7A23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,00 EUR + </w:t>
                            </w:r>
                            <w:r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ULAZNICE</w:t>
                            </w:r>
                          </w:p>
                          <w:p w14:paraId="7C02EE08" w14:textId="77777777" w:rsidR="004F0B95" w:rsidRPr="00DB09E3" w:rsidRDefault="004F0B95" w:rsidP="004F0B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AC60" id="_x0000_s1028" type="#_x0000_t202" style="position:absolute;left:0;text-align:left;margin-left:299.2pt;margin-top:13.45pt;width:285.85pt;height:103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" stroked="f">
                <v:textbox>
                  <w:txbxContent>
                    <w:p w14:paraId="68A66C52" w14:textId="77777777" w:rsidR="004350D9" w:rsidRPr="00EA7A23" w:rsidRDefault="004350D9" w:rsidP="004350D9">
                      <w:pPr>
                        <w:pStyle w:val="NoSpacing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A7A23">
                        <w:rPr>
                          <w:b/>
                          <w:color w:val="FF0000"/>
                          <w:sz w:val="18"/>
                          <w:szCs w:val="18"/>
                        </w:rPr>
                        <w:t>fakultativni izleti:</w:t>
                      </w:r>
                    </w:p>
                    <w:p w14:paraId="4D8B9661" w14:textId="77777777" w:rsidR="004350D9" w:rsidRPr="00D5424F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>SULEJMANIJA</w:t>
                      </w:r>
                      <w:r>
                        <w:rPr>
                          <w:sz w:val="16"/>
                          <w:szCs w:val="16"/>
                        </w:rPr>
                        <w:t xml:space="preserve"> &amp; EMINONU</w:t>
                      </w:r>
                      <w:r w:rsidRPr="00D5424F">
                        <w:rPr>
                          <w:sz w:val="16"/>
                          <w:szCs w:val="16"/>
                        </w:rPr>
                        <w:t>: 20,00 EUR</w:t>
                      </w:r>
                    </w:p>
                    <w:p w14:paraId="7F14F142" w14:textId="77777777" w:rsidR="004350D9" w:rsidRPr="00D5424F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 xml:space="preserve">SULTANS OLD TOWN: 30,00 EUR BEZ ULAZNICA  </w:t>
                      </w:r>
                    </w:p>
                    <w:p w14:paraId="61787200" w14:textId="77777777" w:rsidR="004350D9" w:rsidRPr="004350D9" w:rsidRDefault="004350D9" w:rsidP="004350D9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350D9">
                        <w:rPr>
                          <w:i/>
                          <w:iCs/>
                          <w:sz w:val="16"/>
                          <w:szCs w:val="16"/>
                        </w:rPr>
                        <w:t>OPCIONALNO DOPLATA ZA TOPKAPI DVORAC 45,00 EUR</w:t>
                      </w:r>
                    </w:p>
                    <w:p w14:paraId="64BA621C" w14:textId="77777777" w:rsidR="004350D9" w:rsidRPr="00D5424F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 xml:space="preserve">ORIJENTALNO VEČER NA BOSFORU: 40,00 EUR (Večera i piće uključeni) </w:t>
                      </w:r>
                    </w:p>
                    <w:p w14:paraId="5D52AC87" w14:textId="4638C43D" w:rsidR="004350D9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>CRUISE &amp; JOY</w:t>
                      </w:r>
                      <w:r>
                        <w:rPr>
                          <w:sz w:val="16"/>
                          <w:szCs w:val="16"/>
                        </w:rPr>
                        <w:t xml:space="preserve"> + Galata</w:t>
                      </w:r>
                      <w:r w:rsidRPr="00D5424F">
                        <w:rPr>
                          <w:sz w:val="16"/>
                          <w:szCs w:val="16"/>
                        </w:rPr>
                        <w:t>: 40,00 EUR</w:t>
                      </w:r>
                    </w:p>
                    <w:p w14:paraId="7AF5F356" w14:textId="615EB1BF" w:rsidR="004350D9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PRINČEVSKI OTOCI + DOLMABAHĆE DVORAC: 25 EUR</w:t>
                      </w:r>
                    </w:p>
                    <w:p w14:paraId="0D618264" w14:textId="248E8C25" w:rsidR="004350D9" w:rsidRPr="004350D9" w:rsidRDefault="004350D9" w:rsidP="004350D9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350D9">
                        <w:rPr>
                          <w:i/>
                          <w:iCs/>
                          <w:sz w:val="16"/>
                          <w:szCs w:val="16"/>
                        </w:rPr>
                        <w:t>OPCIONALNO DOPLAZA ZA DOLABAHĆE DVORAC 40,00 EUR</w:t>
                      </w:r>
                    </w:p>
                    <w:p w14:paraId="47B1A783" w14:textId="09FD2254" w:rsidR="004350D9" w:rsidRPr="00D5424F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b/>
                          <w:sz w:val="16"/>
                          <w:szCs w:val="16"/>
                        </w:rPr>
                      </w:pPr>
                      <w:r w:rsidRPr="00D5424F">
                        <w:rPr>
                          <w:b/>
                          <w:sz w:val="16"/>
                          <w:szCs w:val="16"/>
                        </w:rPr>
                        <w:t xml:space="preserve">PAKET SVIH IZLETA: </w:t>
                      </w:r>
                      <w:r w:rsidRPr="00D5424F">
                        <w:rPr>
                          <w:b/>
                          <w:strike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trike/>
                          <w:sz w:val="16"/>
                          <w:szCs w:val="16"/>
                        </w:rPr>
                        <w:t>55</w:t>
                      </w:r>
                      <w:r w:rsidRPr="00D5424F">
                        <w:rPr>
                          <w:b/>
                          <w:strike/>
                          <w:sz w:val="16"/>
                          <w:szCs w:val="16"/>
                        </w:rPr>
                        <w:t>,00 EUR</w:t>
                      </w:r>
                      <w:r w:rsidRPr="00D5424F">
                        <w:rPr>
                          <w:b/>
                          <w:sz w:val="16"/>
                          <w:szCs w:val="16"/>
                        </w:rPr>
                        <w:t>: 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="00EA7A23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D5424F">
                        <w:rPr>
                          <w:b/>
                          <w:sz w:val="16"/>
                          <w:szCs w:val="16"/>
                        </w:rPr>
                        <w:t xml:space="preserve">,00 EUR + </w:t>
                      </w:r>
                      <w:r>
                        <w:rPr>
                          <w:b/>
                          <w:i/>
                          <w:iCs/>
                          <w:sz w:val="16"/>
                          <w:szCs w:val="16"/>
                        </w:rPr>
                        <w:t>ULAZNICE</w:t>
                      </w:r>
                    </w:p>
                    <w:p w14:paraId="7C02EE08" w14:textId="77777777" w:rsidR="004F0B95" w:rsidRPr="00DB09E3" w:rsidRDefault="004F0B95" w:rsidP="004F0B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46C149" w14:textId="3D2C5C8C" w:rsidR="00EA7A23" w:rsidRDefault="00EA7A23" w:rsidP="00EA7A23">
      <w:pPr>
        <w:jc w:val="center"/>
        <w:rPr>
          <w:b/>
          <w:bCs/>
          <w:color w:val="002060"/>
          <w:sz w:val="24"/>
          <w:szCs w:val="24"/>
        </w:rPr>
      </w:pPr>
    </w:p>
    <w:p w14:paraId="0D842533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3EF48D21" w14:textId="6502527D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4096798F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2399EC6D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701F0F07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2A0650CB" w14:textId="3E463E72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38E8692C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6E0AB972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3FBE145C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39ABB73D" w14:textId="2C792CF2" w:rsidR="005064AF" w:rsidRPr="005E6EA5" w:rsidRDefault="005064AF" w:rsidP="005064AF">
      <w:pPr>
        <w:pStyle w:val="NoSpacing"/>
        <w:rPr>
          <w:rFonts w:eastAsia="Calibri"/>
          <w:b/>
          <w:sz w:val="16"/>
          <w:szCs w:val="16"/>
        </w:rPr>
      </w:pPr>
      <w:r w:rsidRPr="005E6EA5">
        <w:rPr>
          <w:rFonts w:eastAsia="Calibri"/>
          <w:b/>
          <w:sz w:val="16"/>
          <w:szCs w:val="16"/>
        </w:rPr>
        <w:t>NAPOMENA:</w:t>
      </w:r>
    </w:p>
    <w:p w14:paraId="32BDB79D" w14:textId="21E0E9DB" w:rsidR="005F7727" w:rsidRPr="005E6EA5" w:rsidRDefault="005064AF" w:rsidP="005064AF">
      <w:pPr>
        <w:pStyle w:val="NoSpacing"/>
        <w:rPr>
          <w:rFonts w:eastAsia="Calibri"/>
          <w:sz w:val="16"/>
          <w:szCs w:val="16"/>
        </w:rPr>
      </w:pPr>
      <w:r w:rsidRPr="005E6EA5">
        <w:rPr>
          <w:sz w:val="16"/>
          <w:szCs w:val="16"/>
        </w:rPr>
        <w:t>*</w:t>
      </w:r>
      <w:r w:rsidRPr="005E6EA5">
        <w:rPr>
          <w:rFonts w:eastAsia="Calibri"/>
          <w:sz w:val="16"/>
          <w:szCs w:val="16"/>
        </w:rPr>
        <w:t>Svi fakultativni izleti i posjete su na dobrovoljnoj bazi, plaćaju se predstavniku agencije u inostanstvu i za iste LAMBADA</w:t>
      </w:r>
      <w:r w:rsidR="005F7727" w:rsidRPr="005E6EA5">
        <w:rPr>
          <w:rFonts w:eastAsia="Calibri"/>
          <w:sz w:val="16"/>
          <w:szCs w:val="16"/>
        </w:rPr>
        <w:t xml:space="preserve"> </w:t>
      </w:r>
      <w:r w:rsidRPr="005E6EA5">
        <w:rPr>
          <w:rFonts w:eastAsia="Calibri"/>
          <w:sz w:val="16"/>
          <w:szCs w:val="16"/>
        </w:rPr>
        <w:t xml:space="preserve">TRAVEL nije u </w:t>
      </w:r>
    </w:p>
    <w:p w14:paraId="4C6C8984" w14:textId="790FB8C6" w:rsidR="005064AF" w:rsidRPr="005E6EA5" w:rsidRDefault="005F7727" w:rsidP="005064AF">
      <w:pPr>
        <w:pStyle w:val="NoSpacing"/>
        <w:rPr>
          <w:sz w:val="16"/>
          <w:szCs w:val="16"/>
        </w:rPr>
      </w:pPr>
      <w:r w:rsidRPr="005E6EA5">
        <w:rPr>
          <w:rFonts w:eastAsia="Calibri"/>
          <w:sz w:val="16"/>
          <w:szCs w:val="16"/>
        </w:rPr>
        <w:t xml:space="preserve">  </w:t>
      </w:r>
      <w:r w:rsidR="005064AF" w:rsidRPr="005E6EA5">
        <w:rPr>
          <w:rFonts w:eastAsia="Calibri"/>
          <w:sz w:val="16"/>
          <w:szCs w:val="16"/>
        </w:rPr>
        <w:t>mogućnosti izdati fiskalni račun niti bilo koju vrstu potvrde.</w:t>
      </w:r>
      <w:r w:rsidR="006D5AE7" w:rsidRPr="005E6EA5">
        <w:rPr>
          <w:rFonts w:eastAsia="Calibri"/>
          <w:sz w:val="16"/>
          <w:szCs w:val="16"/>
        </w:rPr>
        <w:t xml:space="preserve"> Za iste je odgovorna partnerska agencija na destinaciji.</w:t>
      </w:r>
      <w:r w:rsidR="00EA7A23">
        <w:rPr>
          <w:rFonts w:eastAsia="Calibri"/>
          <w:sz w:val="16"/>
          <w:szCs w:val="16"/>
        </w:rPr>
        <w:t xml:space="preserve"> Omjer: 1 EUR = 2 KM</w:t>
      </w:r>
    </w:p>
    <w:p w14:paraId="2785C64B" w14:textId="77777777" w:rsidR="00054B18" w:rsidRPr="005E6EA5" w:rsidRDefault="005064AF" w:rsidP="005064AF">
      <w:pPr>
        <w:pStyle w:val="NoSpacing"/>
        <w:rPr>
          <w:rFonts w:eastAsia="Calibri"/>
          <w:sz w:val="16"/>
          <w:szCs w:val="16"/>
        </w:rPr>
      </w:pPr>
      <w:r w:rsidRPr="005E6EA5">
        <w:rPr>
          <w:sz w:val="16"/>
          <w:szCs w:val="16"/>
        </w:rPr>
        <w:t>*</w:t>
      </w:r>
      <w:r w:rsidRPr="005E6EA5">
        <w:rPr>
          <w:rFonts w:eastAsia="Calibri"/>
          <w:sz w:val="16"/>
          <w:szCs w:val="16"/>
        </w:rPr>
        <w:t xml:space="preserve">Moguća je promjena redoslijeda fakultativnih izleta i posjeta u skladu sa vremenskim i drugim uslovima, što ne može uticati na kvalitet </w:t>
      </w:r>
    </w:p>
    <w:p w14:paraId="2EB6DDAF" w14:textId="04ACF0C6" w:rsidR="004F0B95" w:rsidRPr="005E6EA5" w:rsidRDefault="00054B18" w:rsidP="005E6EA5">
      <w:pPr>
        <w:pStyle w:val="NoSpacing"/>
        <w:rPr>
          <w:sz w:val="16"/>
          <w:szCs w:val="16"/>
        </w:rPr>
      </w:pPr>
      <w:r w:rsidRPr="005E6EA5">
        <w:rPr>
          <w:rFonts w:eastAsia="Calibri"/>
          <w:sz w:val="16"/>
          <w:szCs w:val="16"/>
        </w:rPr>
        <w:t xml:space="preserve">  </w:t>
      </w:r>
      <w:r w:rsidR="005064AF" w:rsidRPr="005E6EA5">
        <w:rPr>
          <w:rFonts w:eastAsia="Calibri"/>
          <w:sz w:val="16"/>
          <w:szCs w:val="16"/>
        </w:rPr>
        <w:t>programa.</w:t>
      </w:r>
    </w:p>
    <w:sectPr w:rsidR="004F0B95" w:rsidRPr="005E6EA5" w:rsidSect="00CA1361">
      <w:pgSz w:w="11906" w:h="16838"/>
      <w:pgMar w:top="720" w:right="720" w:bottom="23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72F"/>
    <w:multiLevelType w:val="hybridMultilevel"/>
    <w:tmpl w:val="7B26FE70"/>
    <w:lvl w:ilvl="0" w:tplc="BE20870C">
      <w:start w:val="2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EDF"/>
    <w:multiLevelType w:val="hybridMultilevel"/>
    <w:tmpl w:val="489A98BE"/>
    <w:lvl w:ilvl="0" w:tplc="82D6A9A2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7D42"/>
    <w:multiLevelType w:val="hybridMultilevel"/>
    <w:tmpl w:val="BDB45B64"/>
    <w:lvl w:ilvl="0" w:tplc="E56A8FD0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E2718"/>
    <w:multiLevelType w:val="hybridMultilevel"/>
    <w:tmpl w:val="FB326B30"/>
    <w:lvl w:ilvl="0" w:tplc="84DEC4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3D3F"/>
    <w:multiLevelType w:val="hybridMultilevel"/>
    <w:tmpl w:val="A01A8DA2"/>
    <w:lvl w:ilvl="0" w:tplc="82D6A9A2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1C2C"/>
    <w:multiLevelType w:val="hybridMultilevel"/>
    <w:tmpl w:val="2FA8AE72"/>
    <w:lvl w:ilvl="0" w:tplc="35D20A2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C4F72"/>
    <w:multiLevelType w:val="hybridMultilevel"/>
    <w:tmpl w:val="FC1C5E6A"/>
    <w:lvl w:ilvl="0" w:tplc="0AE2F5BE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571C"/>
    <w:multiLevelType w:val="hybridMultilevel"/>
    <w:tmpl w:val="0E6A7E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B93"/>
    <w:multiLevelType w:val="hybridMultilevel"/>
    <w:tmpl w:val="491C1748"/>
    <w:lvl w:ilvl="0" w:tplc="53207A96">
      <w:start w:val="2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61D97"/>
    <w:multiLevelType w:val="hybridMultilevel"/>
    <w:tmpl w:val="2D86B9C8"/>
    <w:lvl w:ilvl="0" w:tplc="1F44EEF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64915"/>
    <w:multiLevelType w:val="hybridMultilevel"/>
    <w:tmpl w:val="2AD6C4D6"/>
    <w:lvl w:ilvl="0" w:tplc="C0701F4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46867">
    <w:abstractNumId w:val="9"/>
  </w:num>
  <w:num w:numId="2" w16cid:durableId="1649284434">
    <w:abstractNumId w:val="8"/>
  </w:num>
  <w:num w:numId="3" w16cid:durableId="878200058">
    <w:abstractNumId w:val="0"/>
  </w:num>
  <w:num w:numId="4" w16cid:durableId="2104374315">
    <w:abstractNumId w:val="5"/>
  </w:num>
  <w:num w:numId="5" w16cid:durableId="1893271693">
    <w:abstractNumId w:val="3"/>
  </w:num>
  <w:num w:numId="6" w16cid:durableId="424964720">
    <w:abstractNumId w:val="6"/>
  </w:num>
  <w:num w:numId="7" w16cid:durableId="1129737488">
    <w:abstractNumId w:val="7"/>
  </w:num>
  <w:num w:numId="8" w16cid:durableId="177818339">
    <w:abstractNumId w:val="4"/>
  </w:num>
  <w:num w:numId="9" w16cid:durableId="1123815138">
    <w:abstractNumId w:val="1"/>
  </w:num>
  <w:num w:numId="10" w16cid:durableId="2002001855">
    <w:abstractNumId w:val="10"/>
  </w:num>
  <w:num w:numId="11" w16cid:durableId="51133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49"/>
    <w:rsid w:val="000442CB"/>
    <w:rsid w:val="00054B18"/>
    <w:rsid w:val="00074C55"/>
    <w:rsid w:val="000B085B"/>
    <w:rsid w:val="000C111A"/>
    <w:rsid w:val="001536CF"/>
    <w:rsid w:val="00183850"/>
    <w:rsid w:val="001B74E8"/>
    <w:rsid w:val="001D050A"/>
    <w:rsid w:val="001E1FC4"/>
    <w:rsid w:val="0036192B"/>
    <w:rsid w:val="003A35DF"/>
    <w:rsid w:val="003B27AA"/>
    <w:rsid w:val="003C7B49"/>
    <w:rsid w:val="003D5EB5"/>
    <w:rsid w:val="003E27D4"/>
    <w:rsid w:val="004350D9"/>
    <w:rsid w:val="00486418"/>
    <w:rsid w:val="004B791C"/>
    <w:rsid w:val="004F0B95"/>
    <w:rsid w:val="004F4E33"/>
    <w:rsid w:val="004F6720"/>
    <w:rsid w:val="005064AF"/>
    <w:rsid w:val="005154E8"/>
    <w:rsid w:val="005B1A97"/>
    <w:rsid w:val="005B1F0A"/>
    <w:rsid w:val="005C3256"/>
    <w:rsid w:val="005E6EA5"/>
    <w:rsid w:val="005F7727"/>
    <w:rsid w:val="006466FF"/>
    <w:rsid w:val="006643AC"/>
    <w:rsid w:val="006D5AE7"/>
    <w:rsid w:val="006D7493"/>
    <w:rsid w:val="00762973"/>
    <w:rsid w:val="008C45E7"/>
    <w:rsid w:val="00B37443"/>
    <w:rsid w:val="00B955F8"/>
    <w:rsid w:val="00BC1B09"/>
    <w:rsid w:val="00BF6164"/>
    <w:rsid w:val="00C004E9"/>
    <w:rsid w:val="00C63BF8"/>
    <w:rsid w:val="00CA1361"/>
    <w:rsid w:val="00CB1AC8"/>
    <w:rsid w:val="00D508D4"/>
    <w:rsid w:val="00E043F7"/>
    <w:rsid w:val="00E07ECB"/>
    <w:rsid w:val="00E73A7A"/>
    <w:rsid w:val="00E9052B"/>
    <w:rsid w:val="00EA7A23"/>
    <w:rsid w:val="00F96489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4C74"/>
  <w15:chartTrackingRefBased/>
  <w15:docId w15:val="{FD18E205-6234-4318-A4B1-5C0A9A8D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3C7B49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3C7B4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E043F7"/>
    <w:rPr>
      <w:b/>
      <w:bCs/>
    </w:rPr>
  </w:style>
  <w:style w:type="paragraph" w:styleId="ListParagraph">
    <w:name w:val="List Paragraph"/>
    <w:basedOn w:val="Normal"/>
    <w:uiPriority w:val="34"/>
    <w:qFormat/>
    <w:rsid w:val="00D5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C9F8-8F78-4D80-9CF5-B47F02B2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LAMBADA travel agency</dc:creator>
  <cp:keywords/>
  <dc:description/>
  <cp:lastModifiedBy>LAMBADA travel DMC</cp:lastModifiedBy>
  <cp:revision>3</cp:revision>
  <cp:lastPrinted>2023-12-21T13:46:00Z</cp:lastPrinted>
  <dcterms:created xsi:type="dcterms:W3CDTF">2024-12-26T11:03:00Z</dcterms:created>
  <dcterms:modified xsi:type="dcterms:W3CDTF">2024-12-26T11:34:00Z</dcterms:modified>
</cp:coreProperties>
</file>